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2D32" w14:textId="77777777" w:rsidR="00B344D2" w:rsidRDefault="00B344D2" w:rsidP="008E1707">
      <w:pPr>
        <w:pStyle w:val="Normaalweb"/>
        <w:shd w:val="clear" w:color="auto" w:fill="FFFFFF"/>
        <w:spacing w:before="0" w:beforeAutospacing="0" w:after="60" w:afterAutospacing="0"/>
        <w:rPr>
          <w:rFonts w:ascii="Arial" w:hAnsi="Arial" w:cs="Arial"/>
          <w:color w:val="000000"/>
          <w:sz w:val="20"/>
          <w:szCs w:val="20"/>
        </w:rPr>
      </w:pPr>
    </w:p>
    <w:p w14:paraId="2A2063A0" w14:textId="709A107A" w:rsidR="000D022F" w:rsidRDefault="000D022F" w:rsidP="008E1707">
      <w:pPr>
        <w:pStyle w:val="Normaalweb"/>
        <w:shd w:val="clear" w:color="auto" w:fill="FFFFFF"/>
        <w:spacing w:before="0" w:beforeAutospacing="0" w:after="60" w:afterAutospacing="0"/>
        <w:rPr>
          <w:rFonts w:ascii="Arial" w:hAnsi="Arial" w:cs="Arial"/>
          <w:color w:val="000000"/>
          <w:sz w:val="20"/>
          <w:szCs w:val="20"/>
        </w:rPr>
      </w:pPr>
      <w:r>
        <w:rPr>
          <w:rFonts w:ascii="Tahoma" w:hAnsi="Tahoma" w:cs="Tahoma"/>
          <w:b/>
          <w:noProof/>
          <w:u w:val="single"/>
        </w:rPr>
        <w:drawing>
          <wp:anchor distT="0" distB="0" distL="114300" distR="114300" simplePos="0" relativeHeight="251659264" behindDoc="1" locked="0" layoutInCell="1" allowOverlap="1" wp14:anchorId="6AEF6352" wp14:editId="7CC24350">
            <wp:simplePos x="0" y="0"/>
            <wp:positionH relativeFrom="column">
              <wp:posOffset>0</wp:posOffset>
            </wp:positionH>
            <wp:positionV relativeFrom="paragraph">
              <wp:posOffset>186055</wp:posOffset>
            </wp:positionV>
            <wp:extent cx="1333500" cy="1333500"/>
            <wp:effectExtent l="0" t="0" r="0" b="0"/>
            <wp:wrapTight wrapText="bothSides">
              <wp:wrapPolygon edited="0">
                <wp:start x="0" y="0"/>
                <wp:lineTo x="0" y="21291"/>
                <wp:lineTo x="21291" y="21291"/>
                <wp:lineTo x="2129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00AD2996">
        <w:rPr>
          <w:rFonts w:ascii="Arial" w:hAnsi="Arial" w:cs="Arial"/>
          <w:color w:val="000000"/>
          <w:sz w:val="20"/>
          <w:szCs w:val="20"/>
        </w:rPr>
        <w:t xml:space="preserve">  </w:t>
      </w:r>
    </w:p>
    <w:p w14:paraId="4594D7FE" w14:textId="77777777" w:rsidR="000D022F" w:rsidRDefault="000D022F" w:rsidP="008E1707">
      <w:pPr>
        <w:pStyle w:val="Normaalweb"/>
        <w:shd w:val="clear" w:color="auto" w:fill="FFFFFF"/>
        <w:spacing w:before="0" w:beforeAutospacing="0" w:after="60" w:afterAutospacing="0"/>
        <w:rPr>
          <w:rFonts w:ascii="Arial" w:hAnsi="Arial" w:cs="Arial"/>
          <w:color w:val="000000"/>
          <w:sz w:val="20"/>
          <w:szCs w:val="20"/>
        </w:rPr>
      </w:pPr>
    </w:p>
    <w:p w14:paraId="793A3753" w14:textId="77777777" w:rsidR="000D022F" w:rsidRDefault="000D022F" w:rsidP="008E1707">
      <w:pPr>
        <w:pStyle w:val="Normaalweb"/>
        <w:shd w:val="clear" w:color="auto" w:fill="FFFFFF"/>
        <w:spacing w:before="0" w:beforeAutospacing="0" w:after="60" w:afterAutospacing="0"/>
        <w:rPr>
          <w:rFonts w:ascii="Arial" w:hAnsi="Arial" w:cs="Arial"/>
          <w:color w:val="000000"/>
          <w:sz w:val="20"/>
          <w:szCs w:val="20"/>
        </w:rPr>
      </w:pPr>
    </w:p>
    <w:p w14:paraId="0263ACBC" w14:textId="77777777" w:rsidR="000D022F" w:rsidRDefault="000D022F" w:rsidP="008E1707">
      <w:pPr>
        <w:pStyle w:val="Normaalweb"/>
        <w:shd w:val="clear" w:color="auto" w:fill="FFFFFF"/>
        <w:spacing w:before="0" w:beforeAutospacing="0" w:after="60" w:afterAutospacing="0"/>
        <w:rPr>
          <w:rFonts w:ascii="Arial" w:hAnsi="Arial" w:cs="Arial"/>
          <w:color w:val="000000"/>
          <w:sz w:val="20"/>
          <w:szCs w:val="20"/>
        </w:rPr>
      </w:pPr>
    </w:p>
    <w:p w14:paraId="542AAECD" w14:textId="1B805010" w:rsidR="000D022F" w:rsidRDefault="0057105E" w:rsidP="008E1707">
      <w:pPr>
        <w:pStyle w:val="Normaalweb"/>
        <w:shd w:val="clear" w:color="auto" w:fill="FFFFFF"/>
        <w:spacing w:before="0" w:beforeAutospacing="0" w:after="60" w:afterAutospacing="0"/>
        <w:rPr>
          <w:rFonts w:ascii="Arial" w:hAnsi="Arial" w:cs="Arial"/>
          <w:color w:val="000000"/>
          <w:sz w:val="20"/>
          <w:szCs w:val="20"/>
        </w:rPr>
      </w:pPr>
      <w:r>
        <w:rPr>
          <w:rFonts w:ascii="Brush Script MT" w:hAnsi="Brush Script MT" w:cs="Tahoma"/>
          <w:bCs/>
          <w:sz w:val="48"/>
          <w:szCs w:val="48"/>
        </w:rPr>
        <w:t xml:space="preserve">    </w:t>
      </w:r>
      <w:r w:rsidR="00B764D4" w:rsidRPr="0096653F">
        <w:rPr>
          <w:rFonts w:ascii="Brush Script MT" w:hAnsi="Brush Script MT" w:cs="Tahoma"/>
          <w:bCs/>
          <w:sz w:val="48"/>
          <w:szCs w:val="48"/>
        </w:rPr>
        <w:t>Parkinsoncafé Reeuwijk</w:t>
      </w:r>
      <w:r w:rsidR="00045226" w:rsidRPr="00045226">
        <w:rPr>
          <w:rFonts w:ascii="Brush Script MT" w:hAnsi="Brush Script MT" w:cs="Tahoma"/>
          <w:bCs/>
          <w:sz w:val="48"/>
          <w:szCs w:val="48"/>
        </w:rPr>
        <w:t xml:space="preserve"> </w:t>
      </w:r>
      <w:r w:rsidR="00045226">
        <w:rPr>
          <w:rFonts w:ascii="Brush Script MT" w:hAnsi="Brush Script MT" w:cs="Tahoma"/>
          <w:bCs/>
          <w:sz w:val="48"/>
          <w:szCs w:val="48"/>
        </w:rPr>
        <w:t>(</w:t>
      </w:r>
      <w:r w:rsidR="00045226" w:rsidRPr="0096653F">
        <w:rPr>
          <w:rFonts w:ascii="Brush Script MT" w:hAnsi="Brush Script MT" w:cs="Tahoma"/>
          <w:bCs/>
          <w:sz w:val="48"/>
          <w:szCs w:val="48"/>
        </w:rPr>
        <w:t>Groene Hart</w:t>
      </w:r>
      <w:r w:rsidR="00045226">
        <w:rPr>
          <w:rFonts w:ascii="Brush Script MT" w:hAnsi="Brush Script MT" w:cs="Tahoma"/>
          <w:bCs/>
          <w:sz w:val="48"/>
          <w:szCs w:val="48"/>
        </w:rPr>
        <w:t>)</w:t>
      </w:r>
    </w:p>
    <w:p w14:paraId="5DF2DB51" w14:textId="77777777" w:rsidR="000D022F" w:rsidRDefault="000D022F" w:rsidP="008E1707">
      <w:pPr>
        <w:pStyle w:val="Normaalweb"/>
        <w:shd w:val="clear" w:color="auto" w:fill="FFFFFF"/>
        <w:spacing w:before="0" w:beforeAutospacing="0" w:after="60" w:afterAutospacing="0"/>
        <w:rPr>
          <w:rFonts w:ascii="Arial" w:hAnsi="Arial" w:cs="Arial"/>
          <w:color w:val="000000"/>
          <w:sz w:val="20"/>
          <w:szCs w:val="20"/>
        </w:rPr>
      </w:pPr>
    </w:p>
    <w:p w14:paraId="1E521027" w14:textId="77777777" w:rsidR="000D022F" w:rsidRDefault="000D022F" w:rsidP="008E1707">
      <w:pPr>
        <w:pStyle w:val="Normaalweb"/>
        <w:shd w:val="clear" w:color="auto" w:fill="FFFFFF"/>
        <w:spacing w:before="0" w:beforeAutospacing="0" w:after="60" w:afterAutospacing="0"/>
        <w:rPr>
          <w:rFonts w:ascii="Arial" w:hAnsi="Arial" w:cs="Arial"/>
          <w:color w:val="000000"/>
          <w:sz w:val="20"/>
          <w:szCs w:val="20"/>
        </w:rPr>
      </w:pPr>
    </w:p>
    <w:p w14:paraId="174C7FAB" w14:textId="509B4DE7" w:rsidR="000D022F" w:rsidRDefault="0057105E" w:rsidP="008E1707">
      <w:pPr>
        <w:pStyle w:val="Normaalweb"/>
        <w:shd w:val="clear" w:color="auto" w:fill="FFFFFF"/>
        <w:spacing w:before="0" w:beforeAutospacing="0" w:after="60" w:afterAutospacing="0"/>
        <w:rPr>
          <w:rFonts w:ascii="Arial" w:hAnsi="Arial" w:cs="Arial"/>
          <w:color w:val="000000"/>
          <w:sz w:val="20"/>
          <w:szCs w:val="20"/>
        </w:rPr>
      </w:pP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t>_________________________________________________________________________________</w:t>
      </w:r>
    </w:p>
    <w:p w14:paraId="3164F887" w14:textId="52D2D7F4" w:rsidR="000D022F" w:rsidRDefault="00275716" w:rsidP="008E1707">
      <w:pPr>
        <w:pStyle w:val="Normaalweb"/>
        <w:shd w:val="clear" w:color="auto" w:fill="FFFFFF"/>
        <w:spacing w:before="0" w:beforeAutospacing="0" w:after="60" w:afterAutospacing="0"/>
        <w:rPr>
          <w:rFonts w:ascii="Arial" w:hAnsi="Arial" w:cs="Arial"/>
          <w:b/>
          <w:bCs/>
          <w:color w:val="2F5496" w:themeColor="accent1" w:themeShade="BF"/>
          <w:sz w:val="20"/>
          <w:szCs w:val="20"/>
        </w:rPr>
      </w:pPr>
      <w:r w:rsidRPr="00045226">
        <w:rPr>
          <w:rFonts w:ascii="Arial" w:hAnsi="Arial" w:cs="Arial"/>
          <w:b/>
          <w:bCs/>
          <w:color w:val="2F5496" w:themeColor="accent1" w:themeShade="BF"/>
          <w:sz w:val="20"/>
          <w:szCs w:val="20"/>
        </w:rPr>
        <w:t>J</w:t>
      </w:r>
      <w:r w:rsidR="0057105E" w:rsidRPr="00045226">
        <w:rPr>
          <w:rFonts w:ascii="Arial" w:hAnsi="Arial" w:cs="Arial"/>
          <w:b/>
          <w:bCs/>
          <w:color w:val="2F5496" w:themeColor="accent1" w:themeShade="BF"/>
          <w:sz w:val="20"/>
          <w:szCs w:val="20"/>
        </w:rPr>
        <w:t>aarverslag</w:t>
      </w:r>
      <w:r w:rsidRPr="00045226">
        <w:rPr>
          <w:rFonts w:ascii="Arial" w:hAnsi="Arial" w:cs="Arial"/>
          <w:b/>
          <w:bCs/>
          <w:color w:val="2F5496" w:themeColor="accent1" w:themeShade="BF"/>
          <w:sz w:val="20"/>
          <w:szCs w:val="20"/>
        </w:rPr>
        <w:t xml:space="preserve"> 2022 – Parkinsoncafé Reeuwijk</w:t>
      </w:r>
      <w:r w:rsidR="00045226" w:rsidRPr="00045226">
        <w:rPr>
          <w:rFonts w:ascii="Arial" w:hAnsi="Arial" w:cs="Arial"/>
          <w:b/>
          <w:bCs/>
          <w:color w:val="2F5496" w:themeColor="accent1" w:themeShade="BF"/>
          <w:sz w:val="20"/>
          <w:szCs w:val="20"/>
        </w:rPr>
        <w:t xml:space="preserve"> (Groene Hart)</w:t>
      </w:r>
    </w:p>
    <w:p w14:paraId="0CC96FA9" w14:textId="77777777" w:rsidR="00B91D38" w:rsidRDefault="00B91D38" w:rsidP="008E1707">
      <w:pPr>
        <w:pStyle w:val="Normaalweb"/>
        <w:shd w:val="clear" w:color="auto" w:fill="FFFFFF"/>
        <w:spacing w:before="0" w:beforeAutospacing="0" w:after="60" w:afterAutospacing="0"/>
        <w:rPr>
          <w:rFonts w:ascii="Arial" w:hAnsi="Arial" w:cs="Arial"/>
          <w:b/>
          <w:bCs/>
          <w:color w:val="2F5496" w:themeColor="accent1" w:themeShade="BF"/>
          <w:sz w:val="20"/>
          <w:szCs w:val="20"/>
        </w:rPr>
      </w:pPr>
    </w:p>
    <w:p w14:paraId="34868835" w14:textId="50E8A657" w:rsidR="004409F4" w:rsidRDefault="00B91D38" w:rsidP="008E1707">
      <w:pPr>
        <w:pStyle w:val="Normaalweb"/>
        <w:shd w:val="clear" w:color="auto" w:fill="FFFFFF"/>
        <w:spacing w:before="0" w:beforeAutospacing="0" w:after="60" w:afterAutospacing="0"/>
        <w:rPr>
          <w:rFonts w:ascii="Arial" w:hAnsi="Arial" w:cs="Arial"/>
          <w:b/>
          <w:bCs/>
          <w:color w:val="2F5496" w:themeColor="accent1" w:themeShade="BF"/>
          <w:sz w:val="20"/>
          <w:szCs w:val="20"/>
        </w:rPr>
      </w:pPr>
      <w:r>
        <w:rPr>
          <w:rFonts w:ascii="Arial" w:hAnsi="Arial" w:cs="Arial"/>
          <w:b/>
          <w:bCs/>
          <w:color w:val="2F5496" w:themeColor="accent1" w:themeShade="BF"/>
          <w:sz w:val="20"/>
          <w:szCs w:val="20"/>
        </w:rPr>
        <w:t>Inhoud</w:t>
      </w:r>
    </w:p>
    <w:p w14:paraId="38C25E46" w14:textId="7D7A48AF" w:rsidR="00950E8C" w:rsidRDefault="00B91D38">
      <w:pPr>
        <w:pStyle w:val="Inhopg1"/>
        <w:tabs>
          <w:tab w:val="right" w:leader="dot" w:pos="9062"/>
        </w:tabs>
        <w:rPr>
          <w:rFonts w:eastAsiaTheme="minorEastAsia"/>
          <w:noProof/>
          <w:kern w:val="0"/>
          <w:lang w:eastAsia="nl-NL"/>
          <w14:ligatures w14:val="none"/>
        </w:rPr>
      </w:pPr>
      <w:r w:rsidRPr="00B91D38">
        <w:rPr>
          <w:rFonts w:ascii="Arial" w:hAnsi="Arial" w:cs="Arial"/>
          <w:b/>
          <w:bCs/>
          <w:color w:val="2F5496" w:themeColor="accent1" w:themeShade="BF"/>
          <w:sz w:val="18"/>
          <w:szCs w:val="18"/>
        </w:rPr>
        <w:fldChar w:fldCharType="begin"/>
      </w:r>
      <w:r w:rsidRPr="00B91D38">
        <w:rPr>
          <w:rFonts w:ascii="Arial" w:hAnsi="Arial" w:cs="Arial"/>
          <w:b/>
          <w:bCs/>
          <w:color w:val="2F5496" w:themeColor="accent1" w:themeShade="BF"/>
          <w:sz w:val="18"/>
          <w:szCs w:val="18"/>
        </w:rPr>
        <w:instrText xml:space="preserve"> TOC \o "1-3" \h \z \u </w:instrText>
      </w:r>
      <w:r w:rsidRPr="00B91D38">
        <w:rPr>
          <w:rFonts w:ascii="Arial" w:hAnsi="Arial" w:cs="Arial"/>
          <w:b/>
          <w:bCs/>
          <w:color w:val="2F5496" w:themeColor="accent1" w:themeShade="BF"/>
          <w:sz w:val="18"/>
          <w:szCs w:val="18"/>
        </w:rPr>
        <w:fldChar w:fldCharType="separate"/>
      </w:r>
      <w:hyperlink w:anchor="_Toc132890477" w:history="1">
        <w:r w:rsidR="00950E8C" w:rsidRPr="00AB744B">
          <w:rPr>
            <w:rStyle w:val="Hyperlink"/>
            <w:noProof/>
          </w:rPr>
          <w:t>Doelstelling</w:t>
        </w:r>
        <w:r w:rsidR="00950E8C">
          <w:rPr>
            <w:noProof/>
            <w:webHidden/>
          </w:rPr>
          <w:tab/>
        </w:r>
        <w:r w:rsidR="00950E8C">
          <w:rPr>
            <w:noProof/>
            <w:webHidden/>
          </w:rPr>
          <w:fldChar w:fldCharType="begin"/>
        </w:r>
        <w:r w:rsidR="00950E8C">
          <w:rPr>
            <w:noProof/>
            <w:webHidden/>
          </w:rPr>
          <w:instrText xml:space="preserve"> PAGEREF _Toc132890477 \h </w:instrText>
        </w:r>
        <w:r w:rsidR="00950E8C">
          <w:rPr>
            <w:noProof/>
            <w:webHidden/>
          </w:rPr>
        </w:r>
        <w:r w:rsidR="00950E8C">
          <w:rPr>
            <w:noProof/>
            <w:webHidden/>
          </w:rPr>
          <w:fldChar w:fldCharType="separate"/>
        </w:r>
        <w:r w:rsidR="00950E8C">
          <w:rPr>
            <w:noProof/>
            <w:webHidden/>
          </w:rPr>
          <w:t>1</w:t>
        </w:r>
        <w:r w:rsidR="00950E8C">
          <w:rPr>
            <w:noProof/>
            <w:webHidden/>
          </w:rPr>
          <w:fldChar w:fldCharType="end"/>
        </w:r>
      </w:hyperlink>
    </w:p>
    <w:p w14:paraId="13A76DC3" w14:textId="0EED8B99" w:rsidR="00950E8C" w:rsidRDefault="00000000">
      <w:pPr>
        <w:pStyle w:val="Inhopg1"/>
        <w:tabs>
          <w:tab w:val="right" w:leader="dot" w:pos="9062"/>
        </w:tabs>
        <w:rPr>
          <w:rFonts w:eastAsiaTheme="minorEastAsia"/>
          <w:noProof/>
          <w:kern w:val="0"/>
          <w:lang w:eastAsia="nl-NL"/>
          <w14:ligatures w14:val="none"/>
        </w:rPr>
      </w:pPr>
      <w:hyperlink w:anchor="_Toc132890478" w:history="1">
        <w:r w:rsidR="00950E8C" w:rsidRPr="00AB744B">
          <w:rPr>
            <w:rStyle w:val="Hyperlink"/>
            <w:noProof/>
          </w:rPr>
          <w:t>Locatie</w:t>
        </w:r>
        <w:r w:rsidR="00950E8C">
          <w:rPr>
            <w:noProof/>
            <w:webHidden/>
          </w:rPr>
          <w:tab/>
        </w:r>
        <w:r w:rsidR="00950E8C">
          <w:rPr>
            <w:noProof/>
            <w:webHidden/>
          </w:rPr>
          <w:fldChar w:fldCharType="begin"/>
        </w:r>
        <w:r w:rsidR="00950E8C">
          <w:rPr>
            <w:noProof/>
            <w:webHidden/>
          </w:rPr>
          <w:instrText xml:space="preserve"> PAGEREF _Toc132890478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192A8C83" w14:textId="036FC258" w:rsidR="00950E8C" w:rsidRDefault="00000000">
      <w:pPr>
        <w:pStyle w:val="Inhopg1"/>
        <w:tabs>
          <w:tab w:val="right" w:leader="dot" w:pos="9062"/>
        </w:tabs>
        <w:rPr>
          <w:rFonts w:eastAsiaTheme="minorEastAsia"/>
          <w:noProof/>
          <w:kern w:val="0"/>
          <w:lang w:eastAsia="nl-NL"/>
          <w14:ligatures w14:val="none"/>
        </w:rPr>
      </w:pPr>
      <w:hyperlink w:anchor="_Toc132890479" w:history="1">
        <w:r w:rsidR="00950E8C" w:rsidRPr="00AB744B">
          <w:rPr>
            <w:rStyle w:val="Hyperlink"/>
            <w:noProof/>
          </w:rPr>
          <w:t>Programma 2022</w:t>
        </w:r>
        <w:r w:rsidR="00950E8C">
          <w:rPr>
            <w:noProof/>
            <w:webHidden/>
          </w:rPr>
          <w:tab/>
        </w:r>
        <w:r w:rsidR="00950E8C">
          <w:rPr>
            <w:noProof/>
            <w:webHidden/>
          </w:rPr>
          <w:fldChar w:fldCharType="begin"/>
        </w:r>
        <w:r w:rsidR="00950E8C">
          <w:rPr>
            <w:noProof/>
            <w:webHidden/>
          </w:rPr>
          <w:instrText xml:space="preserve"> PAGEREF _Toc132890479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105D39B0" w14:textId="00BEC9D9" w:rsidR="00950E8C" w:rsidRDefault="00000000">
      <w:pPr>
        <w:pStyle w:val="Inhopg2"/>
        <w:tabs>
          <w:tab w:val="left" w:pos="1540"/>
          <w:tab w:val="right" w:leader="dot" w:pos="9062"/>
        </w:tabs>
        <w:rPr>
          <w:rFonts w:eastAsiaTheme="minorEastAsia"/>
          <w:noProof/>
          <w:kern w:val="0"/>
          <w:lang w:eastAsia="nl-NL"/>
          <w14:ligatures w14:val="none"/>
        </w:rPr>
      </w:pPr>
      <w:hyperlink w:anchor="_Toc132890480" w:history="1">
        <w:r w:rsidR="00950E8C" w:rsidRPr="00AB744B">
          <w:rPr>
            <w:rStyle w:val="Hyperlink"/>
            <w:noProof/>
          </w:rPr>
          <w:t>11 Januari</w:t>
        </w:r>
        <w:r w:rsidR="00950E8C">
          <w:rPr>
            <w:rFonts w:eastAsiaTheme="minorEastAsia"/>
            <w:noProof/>
            <w:kern w:val="0"/>
            <w:lang w:eastAsia="nl-NL"/>
            <w14:ligatures w14:val="none"/>
          </w:rPr>
          <w:tab/>
        </w:r>
        <w:r w:rsidR="00950E8C" w:rsidRPr="00AB744B">
          <w:rPr>
            <w:rStyle w:val="Hyperlink"/>
            <w:noProof/>
          </w:rPr>
          <w:t>Helaas niet hard werken met Wilco</w:t>
        </w:r>
        <w:r w:rsidR="00950E8C">
          <w:rPr>
            <w:noProof/>
            <w:webHidden/>
          </w:rPr>
          <w:tab/>
        </w:r>
        <w:r w:rsidR="00950E8C">
          <w:rPr>
            <w:noProof/>
            <w:webHidden/>
          </w:rPr>
          <w:fldChar w:fldCharType="begin"/>
        </w:r>
        <w:r w:rsidR="00950E8C">
          <w:rPr>
            <w:noProof/>
            <w:webHidden/>
          </w:rPr>
          <w:instrText xml:space="preserve"> PAGEREF _Toc132890480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637ABBF9" w14:textId="13BAB724" w:rsidR="00950E8C" w:rsidRDefault="00000000">
      <w:pPr>
        <w:pStyle w:val="Inhopg2"/>
        <w:tabs>
          <w:tab w:val="left" w:pos="1540"/>
          <w:tab w:val="right" w:leader="dot" w:pos="9062"/>
        </w:tabs>
        <w:rPr>
          <w:rFonts w:eastAsiaTheme="minorEastAsia"/>
          <w:noProof/>
          <w:kern w:val="0"/>
          <w:lang w:eastAsia="nl-NL"/>
          <w14:ligatures w14:val="none"/>
        </w:rPr>
      </w:pPr>
      <w:hyperlink w:anchor="_Toc132890481" w:history="1">
        <w:r w:rsidR="00950E8C" w:rsidRPr="00AB744B">
          <w:rPr>
            <w:rStyle w:val="Hyperlink"/>
            <w:noProof/>
          </w:rPr>
          <w:t>8 Februari</w:t>
        </w:r>
        <w:r w:rsidR="00950E8C">
          <w:rPr>
            <w:rFonts w:eastAsiaTheme="minorEastAsia"/>
            <w:noProof/>
            <w:kern w:val="0"/>
            <w:lang w:eastAsia="nl-NL"/>
            <w14:ligatures w14:val="none"/>
          </w:rPr>
          <w:tab/>
        </w:r>
        <w:r w:rsidR="00950E8C" w:rsidRPr="00AB744B">
          <w:rPr>
            <w:rStyle w:val="Hyperlink"/>
            <w:noProof/>
          </w:rPr>
          <w:t>Helaas geen café</w:t>
        </w:r>
        <w:r w:rsidR="00950E8C">
          <w:rPr>
            <w:noProof/>
            <w:webHidden/>
          </w:rPr>
          <w:tab/>
        </w:r>
        <w:r w:rsidR="00950E8C">
          <w:rPr>
            <w:noProof/>
            <w:webHidden/>
          </w:rPr>
          <w:fldChar w:fldCharType="begin"/>
        </w:r>
        <w:r w:rsidR="00950E8C">
          <w:rPr>
            <w:noProof/>
            <w:webHidden/>
          </w:rPr>
          <w:instrText xml:space="preserve"> PAGEREF _Toc132890481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768A31A5" w14:textId="3B7C49A5" w:rsidR="00950E8C" w:rsidRDefault="00000000">
      <w:pPr>
        <w:pStyle w:val="Inhopg2"/>
        <w:tabs>
          <w:tab w:val="left" w:pos="1320"/>
          <w:tab w:val="right" w:leader="dot" w:pos="9062"/>
        </w:tabs>
        <w:rPr>
          <w:rFonts w:eastAsiaTheme="minorEastAsia"/>
          <w:noProof/>
          <w:kern w:val="0"/>
          <w:lang w:eastAsia="nl-NL"/>
          <w14:ligatures w14:val="none"/>
        </w:rPr>
      </w:pPr>
      <w:hyperlink w:anchor="_Toc132890482" w:history="1">
        <w:r w:rsidR="00950E8C" w:rsidRPr="00AB744B">
          <w:rPr>
            <w:rStyle w:val="Hyperlink"/>
            <w:noProof/>
          </w:rPr>
          <w:t>8 Maart</w:t>
        </w:r>
        <w:r w:rsidR="00950E8C">
          <w:rPr>
            <w:rFonts w:eastAsiaTheme="minorEastAsia"/>
            <w:noProof/>
            <w:kern w:val="0"/>
            <w:lang w:eastAsia="nl-NL"/>
            <w14:ligatures w14:val="none"/>
          </w:rPr>
          <w:tab/>
        </w:r>
        <w:r w:rsidR="00950E8C" w:rsidRPr="00AB744B">
          <w:rPr>
            <w:rStyle w:val="Hyperlink"/>
            <w:noProof/>
          </w:rPr>
          <w:t>Parkinson en continentie</w:t>
        </w:r>
        <w:r w:rsidR="00950E8C">
          <w:rPr>
            <w:noProof/>
            <w:webHidden/>
          </w:rPr>
          <w:tab/>
        </w:r>
        <w:r w:rsidR="00950E8C">
          <w:rPr>
            <w:noProof/>
            <w:webHidden/>
          </w:rPr>
          <w:fldChar w:fldCharType="begin"/>
        </w:r>
        <w:r w:rsidR="00950E8C">
          <w:rPr>
            <w:noProof/>
            <w:webHidden/>
          </w:rPr>
          <w:instrText xml:space="preserve"> PAGEREF _Toc132890482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2E9F8040" w14:textId="74C053DC" w:rsidR="00950E8C" w:rsidRDefault="00000000">
      <w:pPr>
        <w:pStyle w:val="Inhopg2"/>
        <w:tabs>
          <w:tab w:val="left" w:pos="1100"/>
          <w:tab w:val="right" w:leader="dot" w:pos="9062"/>
        </w:tabs>
        <w:rPr>
          <w:rFonts w:eastAsiaTheme="minorEastAsia"/>
          <w:noProof/>
          <w:kern w:val="0"/>
          <w:lang w:eastAsia="nl-NL"/>
          <w14:ligatures w14:val="none"/>
        </w:rPr>
      </w:pPr>
      <w:hyperlink w:anchor="_Toc132890483" w:history="1">
        <w:r w:rsidR="00950E8C" w:rsidRPr="00AB744B">
          <w:rPr>
            <w:rStyle w:val="Hyperlink"/>
            <w:noProof/>
          </w:rPr>
          <w:t>2 april</w:t>
        </w:r>
        <w:r w:rsidR="00950E8C">
          <w:rPr>
            <w:rFonts w:eastAsiaTheme="minorEastAsia"/>
            <w:noProof/>
            <w:kern w:val="0"/>
            <w:lang w:eastAsia="nl-NL"/>
            <w14:ligatures w14:val="none"/>
          </w:rPr>
          <w:tab/>
        </w:r>
        <w:r w:rsidR="00950E8C" w:rsidRPr="00AB744B">
          <w:rPr>
            <w:rStyle w:val="Hyperlink"/>
            <w:noProof/>
          </w:rPr>
          <w:t>Logopedie en Parkinson,</w:t>
        </w:r>
        <w:r w:rsidR="00950E8C">
          <w:rPr>
            <w:noProof/>
            <w:webHidden/>
          </w:rPr>
          <w:tab/>
        </w:r>
        <w:r w:rsidR="00950E8C">
          <w:rPr>
            <w:noProof/>
            <w:webHidden/>
          </w:rPr>
          <w:fldChar w:fldCharType="begin"/>
        </w:r>
        <w:r w:rsidR="00950E8C">
          <w:rPr>
            <w:noProof/>
            <w:webHidden/>
          </w:rPr>
          <w:instrText xml:space="preserve"> PAGEREF _Toc132890483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3807F416" w14:textId="79E5738E" w:rsidR="00950E8C" w:rsidRDefault="00000000">
      <w:pPr>
        <w:pStyle w:val="Inhopg2"/>
        <w:tabs>
          <w:tab w:val="left" w:pos="1100"/>
          <w:tab w:val="right" w:leader="dot" w:pos="9062"/>
        </w:tabs>
        <w:rPr>
          <w:rFonts w:eastAsiaTheme="minorEastAsia"/>
          <w:noProof/>
          <w:kern w:val="0"/>
          <w:lang w:eastAsia="nl-NL"/>
          <w14:ligatures w14:val="none"/>
        </w:rPr>
      </w:pPr>
      <w:hyperlink w:anchor="_Toc132890484" w:history="1">
        <w:r w:rsidR="00950E8C" w:rsidRPr="00AB744B">
          <w:rPr>
            <w:rStyle w:val="Hyperlink"/>
            <w:noProof/>
          </w:rPr>
          <w:t>10 mei</w:t>
        </w:r>
        <w:r w:rsidR="00950E8C">
          <w:rPr>
            <w:rFonts w:eastAsiaTheme="minorEastAsia"/>
            <w:noProof/>
            <w:kern w:val="0"/>
            <w:lang w:eastAsia="nl-NL"/>
            <w14:ligatures w14:val="none"/>
          </w:rPr>
          <w:tab/>
        </w:r>
        <w:r w:rsidR="00950E8C" w:rsidRPr="00AB744B">
          <w:rPr>
            <w:rStyle w:val="Hyperlink"/>
            <w:noProof/>
          </w:rPr>
          <w:t>Valpreventie</w:t>
        </w:r>
        <w:r w:rsidR="00950E8C">
          <w:rPr>
            <w:noProof/>
            <w:webHidden/>
          </w:rPr>
          <w:tab/>
        </w:r>
        <w:r w:rsidR="00950E8C">
          <w:rPr>
            <w:noProof/>
            <w:webHidden/>
          </w:rPr>
          <w:fldChar w:fldCharType="begin"/>
        </w:r>
        <w:r w:rsidR="00950E8C">
          <w:rPr>
            <w:noProof/>
            <w:webHidden/>
          </w:rPr>
          <w:instrText xml:space="preserve"> PAGEREF _Toc132890484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242BCBDB" w14:textId="43891FD2" w:rsidR="00950E8C" w:rsidRDefault="00000000">
      <w:pPr>
        <w:pStyle w:val="Inhopg2"/>
        <w:tabs>
          <w:tab w:val="left" w:pos="1100"/>
          <w:tab w:val="right" w:leader="dot" w:pos="9062"/>
        </w:tabs>
        <w:rPr>
          <w:rFonts w:eastAsiaTheme="minorEastAsia"/>
          <w:noProof/>
          <w:kern w:val="0"/>
          <w:lang w:eastAsia="nl-NL"/>
          <w14:ligatures w14:val="none"/>
        </w:rPr>
      </w:pPr>
      <w:hyperlink w:anchor="_Toc132890485" w:history="1">
        <w:r w:rsidR="00950E8C" w:rsidRPr="00AB744B">
          <w:rPr>
            <w:rStyle w:val="Hyperlink"/>
            <w:noProof/>
          </w:rPr>
          <w:t>14 juni</w:t>
        </w:r>
        <w:r w:rsidR="00950E8C">
          <w:rPr>
            <w:rFonts w:eastAsiaTheme="minorEastAsia"/>
            <w:noProof/>
            <w:kern w:val="0"/>
            <w:lang w:eastAsia="nl-NL"/>
            <w14:ligatures w14:val="none"/>
          </w:rPr>
          <w:tab/>
        </w:r>
        <w:r w:rsidR="00950E8C" w:rsidRPr="00AB744B">
          <w:rPr>
            <w:rStyle w:val="Hyperlink"/>
            <w:noProof/>
          </w:rPr>
          <w:t>Wat is de ziekte van Parkinson en hoe ga je er mee om?</w:t>
        </w:r>
        <w:r w:rsidR="00950E8C">
          <w:rPr>
            <w:noProof/>
            <w:webHidden/>
          </w:rPr>
          <w:tab/>
        </w:r>
        <w:r w:rsidR="00950E8C">
          <w:rPr>
            <w:noProof/>
            <w:webHidden/>
          </w:rPr>
          <w:fldChar w:fldCharType="begin"/>
        </w:r>
        <w:r w:rsidR="00950E8C">
          <w:rPr>
            <w:noProof/>
            <w:webHidden/>
          </w:rPr>
          <w:instrText xml:space="preserve"> PAGEREF _Toc132890485 \h </w:instrText>
        </w:r>
        <w:r w:rsidR="00950E8C">
          <w:rPr>
            <w:noProof/>
            <w:webHidden/>
          </w:rPr>
        </w:r>
        <w:r w:rsidR="00950E8C">
          <w:rPr>
            <w:noProof/>
            <w:webHidden/>
          </w:rPr>
          <w:fldChar w:fldCharType="separate"/>
        </w:r>
        <w:r w:rsidR="00950E8C">
          <w:rPr>
            <w:noProof/>
            <w:webHidden/>
          </w:rPr>
          <w:t>2</w:t>
        </w:r>
        <w:r w:rsidR="00950E8C">
          <w:rPr>
            <w:noProof/>
            <w:webHidden/>
          </w:rPr>
          <w:fldChar w:fldCharType="end"/>
        </w:r>
      </w:hyperlink>
    </w:p>
    <w:p w14:paraId="3F385E8F" w14:textId="5E3D5B82" w:rsidR="00950E8C" w:rsidRDefault="00000000">
      <w:pPr>
        <w:pStyle w:val="Inhopg2"/>
        <w:tabs>
          <w:tab w:val="left" w:pos="1760"/>
          <w:tab w:val="right" w:leader="dot" w:pos="9062"/>
        </w:tabs>
        <w:rPr>
          <w:rFonts w:eastAsiaTheme="minorEastAsia"/>
          <w:noProof/>
          <w:kern w:val="0"/>
          <w:lang w:eastAsia="nl-NL"/>
          <w14:ligatures w14:val="none"/>
        </w:rPr>
      </w:pPr>
      <w:hyperlink w:anchor="_Toc132890486" w:history="1">
        <w:r w:rsidR="00950E8C" w:rsidRPr="00AB744B">
          <w:rPr>
            <w:rStyle w:val="Hyperlink"/>
            <w:noProof/>
          </w:rPr>
          <w:t>13 September</w:t>
        </w:r>
        <w:r w:rsidR="00950E8C">
          <w:rPr>
            <w:rFonts w:eastAsiaTheme="minorEastAsia"/>
            <w:noProof/>
            <w:kern w:val="0"/>
            <w:lang w:eastAsia="nl-NL"/>
            <w14:ligatures w14:val="none"/>
          </w:rPr>
          <w:tab/>
        </w:r>
        <w:r w:rsidR="00950E8C" w:rsidRPr="00AB744B">
          <w:rPr>
            <w:rStyle w:val="Hyperlink"/>
            <w:noProof/>
          </w:rPr>
          <w:t>Parkinson en Dementie</w:t>
        </w:r>
        <w:r w:rsidR="00950E8C">
          <w:rPr>
            <w:noProof/>
            <w:webHidden/>
          </w:rPr>
          <w:tab/>
        </w:r>
        <w:r w:rsidR="00950E8C">
          <w:rPr>
            <w:noProof/>
            <w:webHidden/>
          </w:rPr>
          <w:fldChar w:fldCharType="begin"/>
        </w:r>
        <w:r w:rsidR="00950E8C">
          <w:rPr>
            <w:noProof/>
            <w:webHidden/>
          </w:rPr>
          <w:instrText xml:space="preserve"> PAGEREF _Toc132890486 \h </w:instrText>
        </w:r>
        <w:r w:rsidR="00950E8C">
          <w:rPr>
            <w:noProof/>
            <w:webHidden/>
          </w:rPr>
        </w:r>
        <w:r w:rsidR="00950E8C">
          <w:rPr>
            <w:noProof/>
            <w:webHidden/>
          </w:rPr>
          <w:fldChar w:fldCharType="separate"/>
        </w:r>
        <w:r w:rsidR="00950E8C">
          <w:rPr>
            <w:noProof/>
            <w:webHidden/>
          </w:rPr>
          <w:t>3</w:t>
        </w:r>
        <w:r w:rsidR="00950E8C">
          <w:rPr>
            <w:noProof/>
            <w:webHidden/>
          </w:rPr>
          <w:fldChar w:fldCharType="end"/>
        </w:r>
      </w:hyperlink>
    </w:p>
    <w:p w14:paraId="70907128" w14:textId="7F19F5CF" w:rsidR="00950E8C" w:rsidRDefault="00000000">
      <w:pPr>
        <w:pStyle w:val="Inhopg2"/>
        <w:tabs>
          <w:tab w:val="left" w:pos="1540"/>
          <w:tab w:val="right" w:leader="dot" w:pos="9062"/>
        </w:tabs>
        <w:rPr>
          <w:rFonts w:eastAsiaTheme="minorEastAsia"/>
          <w:noProof/>
          <w:kern w:val="0"/>
          <w:lang w:eastAsia="nl-NL"/>
          <w14:ligatures w14:val="none"/>
        </w:rPr>
      </w:pPr>
      <w:hyperlink w:anchor="_Toc132890487" w:history="1">
        <w:r w:rsidR="00950E8C" w:rsidRPr="00AB744B">
          <w:rPr>
            <w:rStyle w:val="Hyperlink"/>
            <w:noProof/>
          </w:rPr>
          <w:t>11 Oktober</w:t>
        </w:r>
        <w:r w:rsidR="00950E8C">
          <w:rPr>
            <w:rFonts w:eastAsiaTheme="minorEastAsia"/>
            <w:noProof/>
            <w:kern w:val="0"/>
            <w:lang w:eastAsia="nl-NL"/>
            <w14:ligatures w14:val="none"/>
          </w:rPr>
          <w:tab/>
        </w:r>
        <w:r w:rsidR="00950E8C" w:rsidRPr="00AB744B">
          <w:rPr>
            <w:rStyle w:val="Hyperlink"/>
            <w:noProof/>
          </w:rPr>
          <w:t>Boksen</w:t>
        </w:r>
        <w:r w:rsidR="00950E8C">
          <w:rPr>
            <w:noProof/>
            <w:webHidden/>
          </w:rPr>
          <w:tab/>
        </w:r>
        <w:r w:rsidR="00950E8C">
          <w:rPr>
            <w:noProof/>
            <w:webHidden/>
          </w:rPr>
          <w:fldChar w:fldCharType="begin"/>
        </w:r>
        <w:r w:rsidR="00950E8C">
          <w:rPr>
            <w:noProof/>
            <w:webHidden/>
          </w:rPr>
          <w:instrText xml:space="preserve"> PAGEREF _Toc132890487 \h </w:instrText>
        </w:r>
        <w:r w:rsidR="00950E8C">
          <w:rPr>
            <w:noProof/>
            <w:webHidden/>
          </w:rPr>
        </w:r>
        <w:r w:rsidR="00950E8C">
          <w:rPr>
            <w:noProof/>
            <w:webHidden/>
          </w:rPr>
          <w:fldChar w:fldCharType="separate"/>
        </w:r>
        <w:r w:rsidR="00950E8C">
          <w:rPr>
            <w:noProof/>
            <w:webHidden/>
          </w:rPr>
          <w:t>3</w:t>
        </w:r>
        <w:r w:rsidR="00950E8C">
          <w:rPr>
            <w:noProof/>
            <w:webHidden/>
          </w:rPr>
          <w:fldChar w:fldCharType="end"/>
        </w:r>
      </w:hyperlink>
    </w:p>
    <w:p w14:paraId="70520A3B" w14:textId="36A9674F" w:rsidR="00950E8C" w:rsidRDefault="00000000">
      <w:pPr>
        <w:pStyle w:val="Inhopg2"/>
        <w:tabs>
          <w:tab w:val="left" w:pos="1540"/>
          <w:tab w:val="right" w:leader="dot" w:pos="9062"/>
        </w:tabs>
        <w:rPr>
          <w:rFonts w:eastAsiaTheme="minorEastAsia"/>
          <w:noProof/>
          <w:kern w:val="0"/>
          <w:lang w:eastAsia="nl-NL"/>
          <w14:ligatures w14:val="none"/>
        </w:rPr>
      </w:pPr>
      <w:hyperlink w:anchor="_Toc132890488" w:history="1">
        <w:r w:rsidR="00950E8C" w:rsidRPr="00AB744B">
          <w:rPr>
            <w:rStyle w:val="Hyperlink"/>
            <w:noProof/>
          </w:rPr>
          <w:t>8 november</w:t>
        </w:r>
        <w:r w:rsidR="00950E8C">
          <w:rPr>
            <w:rFonts w:eastAsiaTheme="minorEastAsia"/>
            <w:noProof/>
            <w:kern w:val="0"/>
            <w:lang w:eastAsia="nl-NL"/>
            <w14:ligatures w14:val="none"/>
          </w:rPr>
          <w:tab/>
        </w:r>
        <w:r w:rsidR="00950E8C" w:rsidRPr="00AB744B">
          <w:rPr>
            <w:rStyle w:val="Hyperlink"/>
            <w:noProof/>
          </w:rPr>
          <w:t>DBS en Duodopapomp</w:t>
        </w:r>
        <w:r w:rsidR="00950E8C">
          <w:rPr>
            <w:noProof/>
            <w:webHidden/>
          </w:rPr>
          <w:tab/>
        </w:r>
        <w:r w:rsidR="00950E8C">
          <w:rPr>
            <w:noProof/>
            <w:webHidden/>
          </w:rPr>
          <w:fldChar w:fldCharType="begin"/>
        </w:r>
        <w:r w:rsidR="00950E8C">
          <w:rPr>
            <w:noProof/>
            <w:webHidden/>
          </w:rPr>
          <w:instrText xml:space="preserve"> PAGEREF _Toc132890488 \h </w:instrText>
        </w:r>
        <w:r w:rsidR="00950E8C">
          <w:rPr>
            <w:noProof/>
            <w:webHidden/>
          </w:rPr>
        </w:r>
        <w:r w:rsidR="00950E8C">
          <w:rPr>
            <w:noProof/>
            <w:webHidden/>
          </w:rPr>
          <w:fldChar w:fldCharType="separate"/>
        </w:r>
        <w:r w:rsidR="00950E8C">
          <w:rPr>
            <w:noProof/>
            <w:webHidden/>
          </w:rPr>
          <w:t>3</w:t>
        </w:r>
        <w:r w:rsidR="00950E8C">
          <w:rPr>
            <w:noProof/>
            <w:webHidden/>
          </w:rPr>
          <w:fldChar w:fldCharType="end"/>
        </w:r>
      </w:hyperlink>
    </w:p>
    <w:p w14:paraId="165F7FA2" w14:textId="143CF4A2" w:rsidR="00950E8C" w:rsidRDefault="00000000">
      <w:pPr>
        <w:pStyle w:val="Inhopg2"/>
        <w:tabs>
          <w:tab w:val="left" w:pos="1760"/>
          <w:tab w:val="right" w:leader="dot" w:pos="9062"/>
        </w:tabs>
        <w:rPr>
          <w:rFonts w:eastAsiaTheme="minorEastAsia"/>
          <w:noProof/>
          <w:kern w:val="0"/>
          <w:lang w:eastAsia="nl-NL"/>
          <w14:ligatures w14:val="none"/>
        </w:rPr>
      </w:pPr>
      <w:hyperlink w:anchor="_Toc132890489" w:history="1">
        <w:r w:rsidR="00950E8C" w:rsidRPr="00AB744B">
          <w:rPr>
            <w:rStyle w:val="Hyperlink"/>
            <w:noProof/>
          </w:rPr>
          <w:t>13 december</w:t>
        </w:r>
        <w:r w:rsidR="00950E8C">
          <w:rPr>
            <w:rFonts w:eastAsiaTheme="minorEastAsia"/>
            <w:noProof/>
            <w:kern w:val="0"/>
            <w:lang w:eastAsia="nl-NL"/>
            <w14:ligatures w14:val="none"/>
          </w:rPr>
          <w:tab/>
        </w:r>
        <w:r w:rsidR="00950E8C" w:rsidRPr="00AB744B">
          <w:rPr>
            <w:rStyle w:val="Hyperlink"/>
            <w:noProof/>
          </w:rPr>
          <w:t>Palliatieve zorg</w:t>
        </w:r>
        <w:r w:rsidR="00950E8C">
          <w:rPr>
            <w:noProof/>
            <w:webHidden/>
          </w:rPr>
          <w:tab/>
        </w:r>
        <w:r w:rsidR="00950E8C">
          <w:rPr>
            <w:noProof/>
            <w:webHidden/>
          </w:rPr>
          <w:fldChar w:fldCharType="begin"/>
        </w:r>
        <w:r w:rsidR="00950E8C">
          <w:rPr>
            <w:noProof/>
            <w:webHidden/>
          </w:rPr>
          <w:instrText xml:space="preserve"> PAGEREF _Toc132890489 \h </w:instrText>
        </w:r>
        <w:r w:rsidR="00950E8C">
          <w:rPr>
            <w:noProof/>
            <w:webHidden/>
          </w:rPr>
        </w:r>
        <w:r w:rsidR="00950E8C">
          <w:rPr>
            <w:noProof/>
            <w:webHidden/>
          </w:rPr>
          <w:fldChar w:fldCharType="separate"/>
        </w:r>
        <w:r w:rsidR="00950E8C">
          <w:rPr>
            <w:noProof/>
            <w:webHidden/>
          </w:rPr>
          <w:t>3</w:t>
        </w:r>
        <w:r w:rsidR="00950E8C">
          <w:rPr>
            <w:noProof/>
            <w:webHidden/>
          </w:rPr>
          <w:fldChar w:fldCharType="end"/>
        </w:r>
      </w:hyperlink>
    </w:p>
    <w:p w14:paraId="68B0299D" w14:textId="4F6075B6" w:rsidR="00950E8C" w:rsidRDefault="00000000">
      <w:pPr>
        <w:pStyle w:val="Inhopg1"/>
        <w:tabs>
          <w:tab w:val="right" w:leader="dot" w:pos="9062"/>
        </w:tabs>
        <w:rPr>
          <w:rFonts w:eastAsiaTheme="minorEastAsia"/>
          <w:noProof/>
          <w:kern w:val="0"/>
          <w:lang w:eastAsia="nl-NL"/>
          <w14:ligatures w14:val="none"/>
        </w:rPr>
      </w:pPr>
      <w:hyperlink w:anchor="_Toc132890490" w:history="1">
        <w:r w:rsidR="00950E8C" w:rsidRPr="00AB744B">
          <w:rPr>
            <w:rStyle w:val="Hyperlink"/>
            <w:noProof/>
          </w:rPr>
          <w:t>Bezoekers</w:t>
        </w:r>
        <w:r w:rsidR="00950E8C">
          <w:rPr>
            <w:noProof/>
            <w:webHidden/>
          </w:rPr>
          <w:tab/>
        </w:r>
        <w:r w:rsidR="00950E8C">
          <w:rPr>
            <w:noProof/>
            <w:webHidden/>
          </w:rPr>
          <w:fldChar w:fldCharType="begin"/>
        </w:r>
        <w:r w:rsidR="00950E8C">
          <w:rPr>
            <w:noProof/>
            <w:webHidden/>
          </w:rPr>
          <w:instrText xml:space="preserve"> PAGEREF _Toc132890490 \h </w:instrText>
        </w:r>
        <w:r w:rsidR="00950E8C">
          <w:rPr>
            <w:noProof/>
            <w:webHidden/>
          </w:rPr>
        </w:r>
        <w:r w:rsidR="00950E8C">
          <w:rPr>
            <w:noProof/>
            <w:webHidden/>
          </w:rPr>
          <w:fldChar w:fldCharType="separate"/>
        </w:r>
        <w:r w:rsidR="00950E8C">
          <w:rPr>
            <w:noProof/>
            <w:webHidden/>
          </w:rPr>
          <w:t>3</w:t>
        </w:r>
        <w:r w:rsidR="00950E8C">
          <w:rPr>
            <w:noProof/>
            <w:webHidden/>
          </w:rPr>
          <w:fldChar w:fldCharType="end"/>
        </w:r>
      </w:hyperlink>
    </w:p>
    <w:p w14:paraId="49395BFA" w14:textId="6EDF52D6" w:rsidR="00950E8C" w:rsidRDefault="00000000">
      <w:pPr>
        <w:pStyle w:val="Inhopg1"/>
        <w:tabs>
          <w:tab w:val="right" w:leader="dot" w:pos="9062"/>
        </w:tabs>
        <w:rPr>
          <w:rFonts w:eastAsiaTheme="minorEastAsia"/>
          <w:noProof/>
          <w:kern w:val="0"/>
          <w:lang w:eastAsia="nl-NL"/>
          <w14:ligatures w14:val="none"/>
        </w:rPr>
      </w:pPr>
      <w:hyperlink w:anchor="_Toc132890491" w:history="1">
        <w:r w:rsidR="00950E8C" w:rsidRPr="00AB744B">
          <w:rPr>
            <w:rStyle w:val="Hyperlink"/>
            <w:noProof/>
          </w:rPr>
          <w:t>Werkgroep</w:t>
        </w:r>
        <w:r w:rsidR="00950E8C">
          <w:rPr>
            <w:noProof/>
            <w:webHidden/>
          </w:rPr>
          <w:tab/>
        </w:r>
        <w:r w:rsidR="00950E8C">
          <w:rPr>
            <w:noProof/>
            <w:webHidden/>
          </w:rPr>
          <w:fldChar w:fldCharType="begin"/>
        </w:r>
        <w:r w:rsidR="00950E8C">
          <w:rPr>
            <w:noProof/>
            <w:webHidden/>
          </w:rPr>
          <w:instrText xml:space="preserve"> PAGEREF _Toc132890491 \h </w:instrText>
        </w:r>
        <w:r w:rsidR="00950E8C">
          <w:rPr>
            <w:noProof/>
            <w:webHidden/>
          </w:rPr>
        </w:r>
        <w:r w:rsidR="00950E8C">
          <w:rPr>
            <w:noProof/>
            <w:webHidden/>
          </w:rPr>
          <w:fldChar w:fldCharType="separate"/>
        </w:r>
        <w:r w:rsidR="00950E8C">
          <w:rPr>
            <w:noProof/>
            <w:webHidden/>
          </w:rPr>
          <w:t>4</w:t>
        </w:r>
        <w:r w:rsidR="00950E8C">
          <w:rPr>
            <w:noProof/>
            <w:webHidden/>
          </w:rPr>
          <w:fldChar w:fldCharType="end"/>
        </w:r>
      </w:hyperlink>
    </w:p>
    <w:p w14:paraId="388A6DE6" w14:textId="547C918A" w:rsidR="00950E8C" w:rsidRDefault="00000000">
      <w:pPr>
        <w:pStyle w:val="Inhopg1"/>
        <w:tabs>
          <w:tab w:val="right" w:leader="dot" w:pos="9062"/>
        </w:tabs>
        <w:rPr>
          <w:rFonts w:eastAsiaTheme="minorEastAsia"/>
          <w:noProof/>
          <w:kern w:val="0"/>
          <w:lang w:eastAsia="nl-NL"/>
          <w14:ligatures w14:val="none"/>
        </w:rPr>
      </w:pPr>
      <w:hyperlink w:anchor="_Toc132890492" w:history="1">
        <w:r w:rsidR="00950E8C" w:rsidRPr="00AB744B">
          <w:rPr>
            <w:rStyle w:val="Hyperlink"/>
            <w:noProof/>
          </w:rPr>
          <w:t>Financiën en subsidies</w:t>
        </w:r>
        <w:r w:rsidR="00950E8C">
          <w:rPr>
            <w:noProof/>
            <w:webHidden/>
          </w:rPr>
          <w:tab/>
        </w:r>
        <w:r w:rsidR="00950E8C">
          <w:rPr>
            <w:noProof/>
            <w:webHidden/>
          </w:rPr>
          <w:fldChar w:fldCharType="begin"/>
        </w:r>
        <w:r w:rsidR="00950E8C">
          <w:rPr>
            <w:noProof/>
            <w:webHidden/>
          </w:rPr>
          <w:instrText xml:space="preserve"> PAGEREF _Toc132890492 \h </w:instrText>
        </w:r>
        <w:r w:rsidR="00950E8C">
          <w:rPr>
            <w:noProof/>
            <w:webHidden/>
          </w:rPr>
        </w:r>
        <w:r w:rsidR="00950E8C">
          <w:rPr>
            <w:noProof/>
            <w:webHidden/>
          </w:rPr>
          <w:fldChar w:fldCharType="separate"/>
        </w:r>
        <w:r w:rsidR="00950E8C">
          <w:rPr>
            <w:noProof/>
            <w:webHidden/>
          </w:rPr>
          <w:t>4</w:t>
        </w:r>
        <w:r w:rsidR="00950E8C">
          <w:rPr>
            <w:noProof/>
            <w:webHidden/>
          </w:rPr>
          <w:fldChar w:fldCharType="end"/>
        </w:r>
      </w:hyperlink>
    </w:p>
    <w:p w14:paraId="31A6CF7F" w14:textId="5DE57DFA" w:rsidR="00950E8C" w:rsidRDefault="00000000">
      <w:pPr>
        <w:pStyle w:val="Inhopg1"/>
        <w:tabs>
          <w:tab w:val="right" w:leader="dot" w:pos="9062"/>
        </w:tabs>
        <w:rPr>
          <w:rFonts w:eastAsiaTheme="minorEastAsia"/>
          <w:noProof/>
          <w:kern w:val="0"/>
          <w:lang w:eastAsia="nl-NL"/>
          <w14:ligatures w14:val="none"/>
        </w:rPr>
      </w:pPr>
      <w:hyperlink w:anchor="_Toc132890493" w:history="1">
        <w:r w:rsidR="00950E8C" w:rsidRPr="00AB744B">
          <w:rPr>
            <w:rStyle w:val="Hyperlink"/>
            <w:noProof/>
          </w:rPr>
          <w:t>Tenslotte</w:t>
        </w:r>
        <w:r w:rsidR="00950E8C">
          <w:rPr>
            <w:noProof/>
            <w:webHidden/>
          </w:rPr>
          <w:tab/>
        </w:r>
        <w:r w:rsidR="00950E8C">
          <w:rPr>
            <w:noProof/>
            <w:webHidden/>
          </w:rPr>
          <w:fldChar w:fldCharType="begin"/>
        </w:r>
        <w:r w:rsidR="00950E8C">
          <w:rPr>
            <w:noProof/>
            <w:webHidden/>
          </w:rPr>
          <w:instrText xml:space="preserve"> PAGEREF _Toc132890493 \h </w:instrText>
        </w:r>
        <w:r w:rsidR="00950E8C">
          <w:rPr>
            <w:noProof/>
            <w:webHidden/>
          </w:rPr>
        </w:r>
        <w:r w:rsidR="00950E8C">
          <w:rPr>
            <w:noProof/>
            <w:webHidden/>
          </w:rPr>
          <w:fldChar w:fldCharType="separate"/>
        </w:r>
        <w:r w:rsidR="00950E8C">
          <w:rPr>
            <w:noProof/>
            <w:webHidden/>
          </w:rPr>
          <w:t>4</w:t>
        </w:r>
        <w:r w:rsidR="00950E8C">
          <w:rPr>
            <w:noProof/>
            <w:webHidden/>
          </w:rPr>
          <w:fldChar w:fldCharType="end"/>
        </w:r>
      </w:hyperlink>
    </w:p>
    <w:p w14:paraId="0BCAAC8C" w14:textId="677304CA" w:rsidR="00B91D38" w:rsidRPr="00045226" w:rsidRDefault="00B91D38" w:rsidP="008E1707">
      <w:pPr>
        <w:pStyle w:val="Normaalweb"/>
        <w:shd w:val="clear" w:color="auto" w:fill="FFFFFF"/>
        <w:spacing w:before="0" w:beforeAutospacing="0" w:after="60" w:afterAutospacing="0"/>
        <w:rPr>
          <w:rFonts w:ascii="Arial" w:hAnsi="Arial" w:cs="Arial"/>
          <w:b/>
          <w:bCs/>
          <w:color w:val="2F5496" w:themeColor="accent1" w:themeShade="BF"/>
          <w:sz w:val="20"/>
          <w:szCs w:val="20"/>
        </w:rPr>
      </w:pPr>
      <w:r w:rsidRPr="00B91D38">
        <w:rPr>
          <w:rFonts w:ascii="Arial" w:hAnsi="Arial" w:cs="Arial"/>
          <w:b/>
          <w:bCs/>
          <w:color w:val="2F5496" w:themeColor="accent1" w:themeShade="BF"/>
          <w:sz w:val="18"/>
          <w:szCs w:val="18"/>
        </w:rPr>
        <w:fldChar w:fldCharType="end"/>
      </w:r>
    </w:p>
    <w:p w14:paraId="3792CDEB" w14:textId="255558B3" w:rsidR="000D022F" w:rsidRDefault="001E3B6D" w:rsidP="001E3B6D">
      <w:pPr>
        <w:pStyle w:val="Kop1"/>
      </w:pPr>
      <w:bookmarkStart w:id="0" w:name="_Toc132890477"/>
      <w:r>
        <w:t>Doelstelling</w:t>
      </w:r>
      <w:bookmarkEnd w:id="0"/>
    </w:p>
    <w:p w14:paraId="58D4627E" w14:textId="3B07AE55" w:rsidR="00161848" w:rsidRDefault="007C4436" w:rsidP="001E3B6D">
      <w:pPr>
        <w:pStyle w:val="Geenafstand"/>
      </w:pPr>
      <w:r>
        <w:t>Evenals voorgaande jaren organiseren wij maandelijkse bijeenkomsten (met uitzondering van de vakantie</w:t>
      </w:r>
      <w:r w:rsidR="00C66F01">
        <w:t>maanden juli en augustus</w:t>
      </w:r>
      <w:r>
        <w:t>)</w:t>
      </w:r>
      <w:r w:rsidR="0059178A">
        <w:t xml:space="preserve">. Hier komen </w:t>
      </w:r>
      <w:r w:rsidR="00C50A95">
        <w:t xml:space="preserve">mensen met </w:t>
      </w:r>
      <w:r w:rsidR="0059178A">
        <w:t>Parkinson</w:t>
      </w:r>
      <w:r w:rsidR="00C50A95">
        <w:t>, samen</w:t>
      </w:r>
      <w:r w:rsidR="0059178A">
        <w:t xml:space="preserve"> met hun </w:t>
      </w:r>
      <w:r w:rsidR="002466FE">
        <w:t>familie en/of mantelzorgers</w:t>
      </w:r>
      <w:r w:rsidR="00C50A95">
        <w:t>,</w:t>
      </w:r>
      <w:r w:rsidR="00801ABA">
        <w:t xml:space="preserve"> bij elkaar. Enerzijds als lotgenoten contact, maar zeker ook voor </w:t>
      </w:r>
      <w:r w:rsidR="003D1344">
        <w:t>informatie over en rondom de ziekte.</w:t>
      </w:r>
      <w:r w:rsidR="0036091E">
        <w:t xml:space="preserve"> We werken nauw samen met de Landelijke Parkinsonvereniging.</w:t>
      </w:r>
    </w:p>
    <w:p w14:paraId="546B7B00" w14:textId="77777777" w:rsidR="00161848" w:rsidRDefault="00161848" w:rsidP="001E3B6D">
      <w:pPr>
        <w:pStyle w:val="Geenafstand"/>
      </w:pPr>
    </w:p>
    <w:p w14:paraId="2F184560" w14:textId="47408FA9" w:rsidR="00161848" w:rsidRDefault="00161848" w:rsidP="00161848">
      <w:pPr>
        <w:pStyle w:val="Kop1"/>
      </w:pPr>
      <w:bookmarkStart w:id="1" w:name="_Toc132890478"/>
      <w:r>
        <w:t>Locatie</w:t>
      </w:r>
      <w:bookmarkEnd w:id="1"/>
    </w:p>
    <w:p w14:paraId="3D153A59" w14:textId="71548ACF" w:rsidR="001E3B6D" w:rsidRDefault="00F21001" w:rsidP="001E3B6D">
      <w:pPr>
        <w:pStyle w:val="Geenafstand"/>
      </w:pPr>
      <w:r>
        <w:t xml:space="preserve"> </w:t>
      </w:r>
      <w:r w:rsidR="00E33429">
        <w:t xml:space="preserve">We komen naar grote tevredenheid elke </w:t>
      </w:r>
      <w:r w:rsidR="000A4710">
        <w:t xml:space="preserve">tweede dinsdag van de </w:t>
      </w:r>
      <w:r w:rsidR="00E33429">
        <w:t xml:space="preserve">maand bij elkaar in Activiteitencentrum De Spil, aan de Poelruit </w:t>
      </w:r>
      <w:r w:rsidR="00B44962">
        <w:t xml:space="preserve">12 </w:t>
      </w:r>
      <w:r w:rsidR="00E33429">
        <w:t xml:space="preserve">in </w:t>
      </w:r>
      <w:r w:rsidR="004D0F7B">
        <w:t>R</w:t>
      </w:r>
      <w:r w:rsidR="00E33429">
        <w:t>eeuwijk</w:t>
      </w:r>
      <w:r w:rsidR="004D0F7B">
        <w:t xml:space="preserve">. We mogen daar gratis de grote zaal </w:t>
      </w:r>
      <w:r w:rsidR="004D0F7B">
        <w:lastRenderedPageBreak/>
        <w:t>gebruiken</w:t>
      </w:r>
      <w:r w:rsidR="00B44962">
        <w:t xml:space="preserve"> met faciliteiten voor beeld en geluid.</w:t>
      </w:r>
      <w:r w:rsidR="00E12B01">
        <w:t xml:space="preserve"> De vrijwilligers van het centrum verzorgen de koffie en thee op de avond.</w:t>
      </w:r>
    </w:p>
    <w:p w14:paraId="2500DBA6" w14:textId="49E1063B" w:rsidR="00656A64" w:rsidRDefault="00656A64" w:rsidP="001E3B6D">
      <w:pPr>
        <w:pStyle w:val="Geenafstand"/>
      </w:pPr>
      <w:r>
        <w:t xml:space="preserve">Tijdens de Corona-maatregelen was de zaal volgens de voorschriften ingedeeld en konden we </w:t>
      </w:r>
      <w:r w:rsidR="00636EB7">
        <w:t>weer snel na de lockdown bezoekers ontvangen.</w:t>
      </w:r>
    </w:p>
    <w:p w14:paraId="1BB09392" w14:textId="77777777" w:rsidR="008D7023" w:rsidRDefault="008D7023" w:rsidP="001E3B6D">
      <w:pPr>
        <w:pStyle w:val="Geenafstand"/>
      </w:pPr>
    </w:p>
    <w:p w14:paraId="63CF3AB6" w14:textId="27B6E2C5" w:rsidR="008D7023" w:rsidRDefault="008D7023" w:rsidP="008D7023">
      <w:pPr>
        <w:pStyle w:val="Kop1"/>
      </w:pPr>
      <w:bookmarkStart w:id="2" w:name="_Toc132890479"/>
      <w:r>
        <w:t>Programma 2022</w:t>
      </w:r>
      <w:bookmarkEnd w:id="2"/>
    </w:p>
    <w:p w14:paraId="5EA6CA0A" w14:textId="0F691F97" w:rsidR="00243214" w:rsidRPr="00C21308" w:rsidRDefault="00611CD2" w:rsidP="00E869C8">
      <w:pPr>
        <w:pStyle w:val="Kop2"/>
      </w:pPr>
      <w:bookmarkStart w:id="3" w:name="_Toc132890480"/>
      <w:r w:rsidRPr="00C21308">
        <w:t xml:space="preserve">11 </w:t>
      </w:r>
      <w:r w:rsidR="00243214" w:rsidRPr="00C21308">
        <w:t>Januari</w:t>
      </w:r>
      <w:r w:rsidR="00F47357">
        <w:tab/>
      </w:r>
      <w:r w:rsidR="00243214" w:rsidRPr="00C21308">
        <w:t>H</w:t>
      </w:r>
      <w:r w:rsidR="007A20A4">
        <w:t>elaas niet</w:t>
      </w:r>
      <w:r w:rsidR="00D51EB2">
        <w:t xml:space="preserve"> h</w:t>
      </w:r>
      <w:r w:rsidR="00243214" w:rsidRPr="00C21308">
        <w:t>ard werken met Wilco</w:t>
      </w:r>
      <w:bookmarkEnd w:id="3"/>
    </w:p>
    <w:p w14:paraId="6290E037" w14:textId="678203ED" w:rsidR="0046359E" w:rsidRDefault="00F25436"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sidRPr="00545594">
        <w:rPr>
          <w:rFonts w:asciiTheme="minorHAnsi" w:hAnsiTheme="minorHAnsi" w:cstheme="minorHAnsi"/>
          <w:color w:val="000000"/>
          <w:sz w:val="22"/>
          <w:szCs w:val="22"/>
        </w:rPr>
        <w:t>Onze gewoonte konden we als gevolg van de Coronamaatregelen niet</w:t>
      </w:r>
      <w:r w:rsidR="007E5F1E" w:rsidRPr="00545594">
        <w:rPr>
          <w:rFonts w:asciiTheme="minorHAnsi" w:hAnsiTheme="minorHAnsi" w:cstheme="minorHAnsi"/>
          <w:color w:val="000000"/>
          <w:sz w:val="22"/>
          <w:szCs w:val="22"/>
        </w:rPr>
        <w:t xml:space="preserve"> voortzetten dit jaar. We moesten nog even verstek laten gaan</w:t>
      </w:r>
      <w:r w:rsidR="00545594" w:rsidRPr="00545594">
        <w:rPr>
          <w:rFonts w:asciiTheme="minorHAnsi" w:hAnsiTheme="minorHAnsi" w:cstheme="minorHAnsi"/>
          <w:color w:val="000000"/>
          <w:sz w:val="22"/>
          <w:szCs w:val="22"/>
        </w:rPr>
        <w:t>.</w:t>
      </w:r>
    </w:p>
    <w:p w14:paraId="0C26C5CE" w14:textId="77777777" w:rsidR="00F47357" w:rsidRPr="00545594" w:rsidRDefault="00F47357" w:rsidP="008E1707">
      <w:pPr>
        <w:pStyle w:val="Normaalweb"/>
        <w:shd w:val="clear" w:color="auto" w:fill="FFFFFF"/>
        <w:spacing w:before="0" w:beforeAutospacing="0" w:after="60" w:afterAutospacing="0"/>
        <w:rPr>
          <w:rFonts w:asciiTheme="minorHAnsi" w:hAnsiTheme="minorHAnsi" w:cstheme="minorHAnsi"/>
          <w:color w:val="000000"/>
          <w:sz w:val="22"/>
          <w:szCs w:val="22"/>
        </w:rPr>
      </w:pPr>
    </w:p>
    <w:p w14:paraId="0D84B7C6" w14:textId="758873CA" w:rsidR="0046359E" w:rsidRDefault="004409F4" w:rsidP="00235A7D">
      <w:pPr>
        <w:pStyle w:val="Kop2"/>
      </w:pPr>
      <w:bookmarkStart w:id="4" w:name="_Toc132890481"/>
      <w:r>
        <w:t xml:space="preserve">8 </w:t>
      </w:r>
      <w:r w:rsidR="0046359E">
        <w:t>Februari</w:t>
      </w:r>
      <w:r w:rsidR="00F47357">
        <w:tab/>
      </w:r>
      <w:r w:rsidR="00BE0169">
        <w:t>H</w:t>
      </w:r>
      <w:r w:rsidR="00235A7D">
        <w:t>elaas geen café</w:t>
      </w:r>
      <w:bookmarkEnd w:id="4"/>
    </w:p>
    <w:p w14:paraId="7A2265CE" w14:textId="5E8189FF" w:rsidR="00440EF0" w:rsidRDefault="00440EF0"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De afkondiging van de Corona-maatregelen werd door het Kabinet iets te laat definitief gedaan</w:t>
      </w:r>
      <w:r w:rsidR="00BE0169">
        <w:rPr>
          <w:rFonts w:asciiTheme="minorHAnsi" w:hAnsiTheme="minorHAnsi" w:cstheme="minorHAnsi"/>
          <w:color w:val="000000"/>
          <w:sz w:val="22"/>
          <w:szCs w:val="22"/>
        </w:rPr>
        <w:t>, waardoor het organiseren van dit café niet meer op tijd haalbaar was.</w:t>
      </w:r>
    </w:p>
    <w:p w14:paraId="201BC184" w14:textId="77777777" w:rsidR="00BE0169" w:rsidRPr="00440EF0" w:rsidRDefault="00BE0169" w:rsidP="008E1707">
      <w:pPr>
        <w:pStyle w:val="Normaalweb"/>
        <w:shd w:val="clear" w:color="auto" w:fill="FFFFFF"/>
        <w:spacing w:before="0" w:beforeAutospacing="0" w:after="60" w:afterAutospacing="0"/>
        <w:rPr>
          <w:rFonts w:asciiTheme="minorHAnsi" w:hAnsiTheme="minorHAnsi" w:cstheme="minorHAnsi"/>
          <w:color w:val="000000"/>
          <w:sz w:val="22"/>
          <w:szCs w:val="22"/>
        </w:rPr>
      </w:pPr>
    </w:p>
    <w:p w14:paraId="3D14C580" w14:textId="6D6A4904" w:rsidR="00E57FA2" w:rsidRDefault="008872F0" w:rsidP="00E57FA2">
      <w:pPr>
        <w:pStyle w:val="Kop2"/>
      </w:pPr>
      <w:bookmarkStart w:id="5" w:name="_Toc132890482"/>
      <w:r>
        <w:t xml:space="preserve">8 </w:t>
      </w:r>
      <w:r w:rsidR="0046359E">
        <w:t>Maart</w:t>
      </w:r>
      <w:r w:rsidR="00F47357">
        <w:tab/>
      </w:r>
      <w:r>
        <w:t>P</w:t>
      </w:r>
      <w:r w:rsidR="00BE0169">
        <w:t>arkinson</w:t>
      </w:r>
      <w:r>
        <w:t xml:space="preserve"> en continentie</w:t>
      </w:r>
      <w:bookmarkEnd w:id="5"/>
    </w:p>
    <w:p w14:paraId="799D81D6" w14:textId="1FCC1B86" w:rsidR="0046359E" w:rsidRDefault="008872F0" w:rsidP="008E1707">
      <w:pPr>
        <w:pStyle w:val="Normaalweb"/>
        <w:shd w:val="clear" w:color="auto" w:fill="FFFFFF"/>
        <w:spacing w:before="0" w:beforeAutospacing="0" w:after="60" w:afterAutospacing="0"/>
        <w:rPr>
          <w:rFonts w:asciiTheme="minorHAnsi" w:hAnsiTheme="minorHAnsi" w:cstheme="minorHAnsi"/>
          <w:sz w:val="22"/>
          <w:szCs w:val="22"/>
        </w:rPr>
      </w:pPr>
      <w:r w:rsidRPr="00C67E39">
        <w:rPr>
          <w:rFonts w:asciiTheme="minorHAnsi" w:hAnsiTheme="minorHAnsi" w:cstheme="minorHAnsi"/>
          <w:color w:val="000000"/>
          <w:sz w:val="22"/>
          <w:szCs w:val="22"/>
        </w:rPr>
        <w:t xml:space="preserve"> Marga Boere</w:t>
      </w:r>
      <w:r w:rsidR="00C67E39" w:rsidRPr="00C67E39">
        <w:rPr>
          <w:rFonts w:asciiTheme="minorHAnsi" w:hAnsiTheme="minorHAnsi" w:cstheme="minorHAnsi"/>
          <w:color w:val="000000"/>
          <w:sz w:val="22"/>
          <w:szCs w:val="22"/>
        </w:rPr>
        <w:t>,</w:t>
      </w:r>
      <w:r w:rsidR="00C67E39" w:rsidRPr="00C67E39">
        <w:rPr>
          <w:rFonts w:asciiTheme="minorHAnsi" w:hAnsiTheme="minorHAnsi" w:cstheme="minorHAnsi"/>
          <w:sz w:val="22"/>
          <w:szCs w:val="22"/>
        </w:rPr>
        <w:t xml:space="preserve"> verpleegkundig-specialist in het GHZ in Gouda</w:t>
      </w:r>
      <w:r w:rsidR="00733D6F">
        <w:rPr>
          <w:rFonts w:asciiTheme="minorHAnsi" w:hAnsiTheme="minorHAnsi" w:cstheme="minorHAnsi"/>
          <w:sz w:val="22"/>
          <w:szCs w:val="22"/>
        </w:rPr>
        <w:t xml:space="preserve"> heeft op een vakkundige en duidelijke manier de problemen, maar ook zeker de oplossingen</w:t>
      </w:r>
      <w:r w:rsidR="0089289B">
        <w:rPr>
          <w:rFonts w:asciiTheme="minorHAnsi" w:hAnsiTheme="minorHAnsi" w:cstheme="minorHAnsi"/>
          <w:sz w:val="22"/>
          <w:szCs w:val="22"/>
        </w:rPr>
        <w:t xml:space="preserve">, van (in-)continentie </w:t>
      </w:r>
      <w:r w:rsidR="00BB3B55">
        <w:rPr>
          <w:rFonts w:asciiTheme="minorHAnsi" w:hAnsiTheme="minorHAnsi" w:cstheme="minorHAnsi"/>
          <w:sz w:val="22"/>
          <w:szCs w:val="22"/>
        </w:rPr>
        <w:t>uitgelegd. De deelnamen was weer zoals we bijna gewend raken. Er zijn elke maand tussen de 35 en 40 belangstellende bezoekers</w:t>
      </w:r>
      <w:r w:rsidR="0020134E">
        <w:rPr>
          <w:rFonts w:asciiTheme="minorHAnsi" w:hAnsiTheme="minorHAnsi" w:cstheme="minorHAnsi"/>
          <w:sz w:val="22"/>
          <w:szCs w:val="22"/>
        </w:rPr>
        <w:t>.</w:t>
      </w:r>
    </w:p>
    <w:p w14:paraId="6937E153" w14:textId="77777777" w:rsidR="0020134E" w:rsidRPr="00C67E39" w:rsidRDefault="0020134E" w:rsidP="008E1707">
      <w:pPr>
        <w:pStyle w:val="Normaalweb"/>
        <w:shd w:val="clear" w:color="auto" w:fill="FFFFFF"/>
        <w:spacing w:before="0" w:beforeAutospacing="0" w:after="60" w:afterAutospacing="0"/>
        <w:rPr>
          <w:rFonts w:asciiTheme="minorHAnsi" w:hAnsiTheme="minorHAnsi" w:cstheme="minorHAnsi"/>
          <w:color w:val="000000"/>
          <w:sz w:val="22"/>
          <w:szCs w:val="22"/>
        </w:rPr>
      </w:pPr>
    </w:p>
    <w:p w14:paraId="3675C863" w14:textId="4A952B3E" w:rsidR="00EF116D" w:rsidRDefault="009E4CBE" w:rsidP="007B1927">
      <w:pPr>
        <w:pStyle w:val="Kop2"/>
      </w:pPr>
      <w:r>
        <w:t xml:space="preserve"> </w:t>
      </w:r>
      <w:bookmarkStart w:id="6" w:name="_Toc132890483"/>
      <w:r w:rsidR="00F806BA">
        <w:t>2 april</w:t>
      </w:r>
      <w:r w:rsidR="00F47357">
        <w:tab/>
      </w:r>
      <w:r w:rsidR="00F806BA">
        <w:t>Logopedie en Parkinson,</w:t>
      </w:r>
      <w:bookmarkEnd w:id="6"/>
      <w:r w:rsidR="00F806BA">
        <w:t xml:space="preserve"> </w:t>
      </w:r>
    </w:p>
    <w:p w14:paraId="535C8942" w14:textId="75566889" w:rsidR="007B1927" w:rsidRPr="0093189C" w:rsidRDefault="00F806BA" w:rsidP="008E1707">
      <w:pPr>
        <w:pStyle w:val="Normaalweb"/>
        <w:shd w:val="clear" w:color="auto" w:fill="FFFFFF"/>
        <w:spacing w:before="0" w:beforeAutospacing="0" w:after="60" w:afterAutospacing="0"/>
        <w:rPr>
          <w:rFonts w:asciiTheme="minorHAnsi" w:hAnsiTheme="minorHAnsi" w:cstheme="minorHAnsi"/>
          <w:sz w:val="22"/>
          <w:szCs w:val="22"/>
        </w:rPr>
      </w:pPr>
      <w:r w:rsidRPr="0093189C">
        <w:rPr>
          <w:rFonts w:asciiTheme="minorHAnsi" w:hAnsiTheme="minorHAnsi" w:cstheme="minorHAnsi"/>
          <w:sz w:val="22"/>
          <w:szCs w:val="22"/>
        </w:rPr>
        <w:t xml:space="preserve">Anne-Claire Masselink, logopediste </w:t>
      </w:r>
      <w:r w:rsidR="009A1D15" w:rsidRPr="0093189C">
        <w:rPr>
          <w:rFonts w:asciiTheme="minorHAnsi" w:hAnsiTheme="minorHAnsi" w:cstheme="minorHAnsi"/>
          <w:sz w:val="22"/>
          <w:szCs w:val="22"/>
        </w:rPr>
        <w:t>heeft ook weer een boeiende en zeer interessante presentatie gehouden. Helaas herkenden vele aanwezigen zich in de problematiek van du</w:t>
      </w:r>
      <w:r w:rsidR="0093189C" w:rsidRPr="0093189C">
        <w:rPr>
          <w:rFonts w:asciiTheme="minorHAnsi" w:hAnsiTheme="minorHAnsi" w:cstheme="minorHAnsi"/>
          <w:sz w:val="22"/>
          <w:szCs w:val="22"/>
        </w:rPr>
        <w:t>id</w:t>
      </w:r>
      <w:r w:rsidR="009A1D15" w:rsidRPr="0093189C">
        <w:rPr>
          <w:rFonts w:asciiTheme="minorHAnsi" w:hAnsiTheme="minorHAnsi" w:cstheme="minorHAnsi"/>
          <w:sz w:val="22"/>
          <w:szCs w:val="22"/>
        </w:rPr>
        <w:t>elijk praten</w:t>
      </w:r>
      <w:r w:rsidR="0093189C" w:rsidRPr="0093189C">
        <w:rPr>
          <w:rFonts w:asciiTheme="minorHAnsi" w:hAnsiTheme="minorHAnsi" w:cstheme="minorHAnsi"/>
          <w:sz w:val="22"/>
          <w:szCs w:val="22"/>
        </w:rPr>
        <w:t>.</w:t>
      </w:r>
    </w:p>
    <w:p w14:paraId="4CCB0ECC" w14:textId="77777777" w:rsidR="007B1927" w:rsidRDefault="007B1927" w:rsidP="008E1707">
      <w:pPr>
        <w:pStyle w:val="Normaalweb"/>
        <w:shd w:val="clear" w:color="auto" w:fill="FFFFFF"/>
        <w:spacing w:before="0" w:beforeAutospacing="0" w:after="60" w:afterAutospacing="0"/>
      </w:pPr>
    </w:p>
    <w:p w14:paraId="075D30B5" w14:textId="0377D4A3" w:rsidR="00AD76D1" w:rsidRDefault="00F806BA" w:rsidP="00AD76D1">
      <w:pPr>
        <w:pStyle w:val="Kop2"/>
      </w:pPr>
      <w:bookmarkStart w:id="7" w:name="_Toc132890484"/>
      <w:r>
        <w:t>10 mei</w:t>
      </w:r>
      <w:r w:rsidR="00F47357">
        <w:tab/>
      </w:r>
      <w:r>
        <w:t>Valpreventie</w:t>
      </w:r>
      <w:bookmarkEnd w:id="7"/>
    </w:p>
    <w:p w14:paraId="3C6E1133" w14:textId="19FD7435" w:rsidR="00404258" w:rsidRPr="00404258" w:rsidRDefault="00F806BA" w:rsidP="008E1707">
      <w:pPr>
        <w:pStyle w:val="Normaalweb"/>
        <w:shd w:val="clear" w:color="auto" w:fill="FFFFFF"/>
        <w:spacing w:before="0" w:beforeAutospacing="0" w:after="60" w:afterAutospacing="0"/>
        <w:rPr>
          <w:rFonts w:asciiTheme="minorHAnsi" w:hAnsiTheme="minorHAnsi" w:cstheme="minorHAnsi"/>
          <w:sz w:val="22"/>
          <w:szCs w:val="22"/>
        </w:rPr>
      </w:pPr>
      <w:r w:rsidRPr="00404258">
        <w:rPr>
          <w:rFonts w:asciiTheme="minorHAnsi" w:hAnsiTheme="minorHAnsi" w:cstheme="minorHAnsi"/>
          <w:sz w:val="22"/>
          <w:szCs w:val="22"/>
        </w:rPr>
        <w:t xml:space="preserve"> Rozemarijn van Bruchem en Sandra de Klerk</w:t>
      </w:r>
      <w:r w:rsidR="00D24393" w:rsidRPr="00404258">
        <w:rPr>
          <w:rFonts w:asciiTheme="minorHAnsi" w:hAnsiTheme="minorHAnsi" w:cstheme="minorHAnsi"/>
          <w:sz w:val="22"/>
          <w:szCs w:val="22"/>
        </w:rPr>
        <w:t xml:space="preserve"> hebben met hun inleiding en hun oefeningen laten zien hoe we ons zorgvuldig kunnen bewegen en het evenwicht kunnen testen en </w:t>
      </w:r>
      <w:r w:rsidR="00900D65" w:rsidRPr="00404258">
        <w:rPr>
          <w:rFonts w:asciiTheme="minorHAnsi" w:hAnsiTheme="minorHAnsi" w:cstheme="minorHAnsi"/>
          <w:sz w:val="22"/>
          <w:szCs w:val="22"/>
        </w:rPr>
        <w:t>bewaren</w:t>
      </w:r>
      <w:r w:rsidR="00D24393" w:rsidRPr="00404258">
        <w:rPr>
          <w:rFonts w:asciiTheme="minorHAnsi" w:hAnsiTheme="minorHAnsi" w:cstheme="minorHAnsi"/>
          <w:sz w:val="22"/>
          <w:szCs w:val="22"/>
        </w:rPr>
        <w:t xml:space="preserve">. Er zijn hulpmiddelen om ongevallen en breuken zoveel mogelijk te voorkomen. De </w:t>
      </w:r>
      <w:r w:rsidR="00404258">
        <w:rPr>
          <w:rFonts w:asciiTheme="minorHAnsi" w:hAnsiTheme="minorHAnsi" w:cstheme="minorHAnsi"/>
          <w:sz w:val="22"/>
          <w:szCs w:val="22"/>
        </w:rPr>
        <w:t>“a</w:t>
      </w:r>
      <w:r w:rsidR="00D24393" w:rsidRPr="00404258">
        <w:rPr>
          <w:rFonts w:asciiTheme="minorHAnsi" w:hAnsiTheme="minorHAnsi" w:cstheme="minorHAnsi"/>
          <w:sz w:val="22"/>
          <w:szCs w:val="22"/>
        </w:rPr>
        <w:t>irbag” voor om de heupen</w:t>
      </w:r>
      <w:r w:rsidR="00404258" w:rsidRPr="00404258">
        <w:rPr>
          <w:rFonts w:asciiTheme="minorHAnsi" w:hAnsiTheme="minorHAnsi" w:cstheme="minorHAnsi"/>
          <w:sz w:val="22"/>
          <w:szCs w:val="22"/>
        </w:rPr>
        <w:t xml:space="preserve"> leverde enige hilariteit op.</w:t>
      </w:r>
    </w:p>
    <w:p w14:paraId="7A4C8364" w14:textId="7DF1B307" w:rsidR="00AD76D1" w:rsidRDefault="00D24393" w:rsidP="008E1707">
      <w:pPr>
        <w:pStyle w:val="Normaalweb"/>
        <w:shd w:val="clear" w:color="auto" w:fill="FFFFFF"/>
        <w:spacing w:before="0" w:beforeAutospacing="0" w:after="60" w:afterAutospacing="0"/>
      </w:pPr>
      <w:r>
        <w:t xml:space="preserve"> </w:t>
      </w:r>
    </w:p>
    <w:p w14:paraId="17320D06" w14:textId="58537C95" w:rsidR="00404258" w:rsidRDefault="00F806BA" w:rsidP="00404258">
      <w:pPr>
        <w:pStyle w:val="Kop2"/>
      </w:pPr>
      <w:r>
        <w:t xml:space="preserve"> </w:t>
      </w:r>
      <w:bookmarkStart w:id="8" w:name="_Toc132890485"/>
      <w:r>
        <w:t>14 juni</w:t>
      </w:r>
      <w:r w:rsidR="00F47357">
        <w:tab/>
      </w:r>
      <w:r>
        <w:t>Wat is de ziekte van Parkinson en hoe ga je er mee om?</w:t>
      </w:r>
      <w:bookmarkEnd w:id="8"/>
      <w:r>
        <w:t xml:space="preserve"> </w:t>
      </w:r>
    </w:p>
    <w:p w14:paraId="5DA37E17" w14:textId="04E41535" w:rsidR="008E1707" w:rsidRPr="00D32638" w:rsidRDefault="00F806BA" w:rsidP="00E5064A">
      <w:pPr>
        <w:pStyle w:val="Normaalweb"/>
        <w:shd w:val="clear" w:color="auto" w:fill="FFFFFF"/>
        <w:spacing w:before="0" w:beforeAutospacing="0" w:after="0" w:afterAutospacing="0"/>
        <w:rPr>
          <w:rFonts w:asciiTheme="minorHAnsi" w:hAnsiTheme="minorHAnsi" w:cstheme="minorHAnsi"/>
          <w:color w:val="000000"/>
          <w:sz w:val="22"/>
          <w:szCs w:val="22"/>
        </w:rPr>
      </w:pPr>
      <w:r w:rsidRPr="005B2E23">
        <w:rPr>
          <w:rFonts w:asciiTheme="minorHAnsi" w:hAnsiTheme="minorHAnsi" w:cstheme="minorHAnsi"/>
          <w:sz w:val="22"/>
          <w:szCs w:val="22"/>
        </w:rPr>
        <w:t>Christa Plasschaert</w:t>
      </w:r>
      <w:r w:rsidR="00404258" w:rsidRPr="005B2E23">
        <w:rPr>
          <w:rFonts w:asciiTheme="minorHAnsi" w:hAnsiTheme="minorHAnsi" w:cstheme="minorHAnsi"/>
          <w:sz w:val="22"/>
          <w:szCs w:val="22"/>
        </w:rPr>
        <w:t>, Parkinson verpleegkundige</w:t>
      </w:r>
      <w:r w:rsidR="00E45155" w:rsidRPr="005B2E23">
        <w:rPr>
          <w:rFonts w:asciiTheme="minorHAnsi" w:hAnsiTheme="minorHAnsi" w:cstheme="minorHAnsi"/>
          <w:sz w:val="22"/>
          <w:szCs w:val="22"/>
        </w:rPr>
        <w:t xml:space="preserve"> in het GHZ</w:t>
      </w:r>
      <w:r w:rsidR="00404258" w:rsidRPr="005B2E23">
        <w:rPr>
          <w:rFonts w:asciiTheme="minorHAnsi" w:hAnsiTheme="minorHAnsi" w:cstheme="minorHAnsi"/>
          <w:sz w:val="22"/>
          <w:szCs w:val="22"/>
        </w:rPr>
        <w:t>, is</w:t>
      </w:r>
      <w:r w:rsidRPr="005B2E23">
        <w:rPr>
          <w:rFonts w:asciiTheme="minorHAnsi" w:hAnsiTheme="minorHAnsi" w:cstheme="minorHAnsi"/>
          <w:sz w:val="22"/>
          <w:szCs w:val="22"/>
        </w:rPr>
        <w:t xml:space="preserve"> </w:t>
      </w:r>
      <w:r w:rsidR="00E45155" w:rsidRPr="005B2E23">
        <w:rPr>
          <w:rFonts w:asciiTheme="minorHAnsi" w:hAnsiTheme="minorHAnsi" w:cstheme="minorHAnsi"/>
          <w:sz w:val="22"/>
          <w:szCs w:val="22"/>
        </w:rPr>
        <w:t>een bekende van vele aanwezigen. Zij vertelde samen met dr. Lipka, colleg</w:t>
      </w:r>
      <w:r w:rsidR="003034B7">
        <w:rPr>
          <w:rFonts w:asciiTheme="minorHAnsi" w:hAnsiTheme="minorHAnsi" w:cstheme="minorHAnsi"/>
          <w:sz w:val="22"/>
          <w:szCs w:val="22"/>
        </w:rPr>
        <w:t>a</w:t>
      </w:r>
      <w:r w:rsidR="00E45155" w:rsidRPr="005B2E23">
        <w:rPr>
          <w:rFonts w:asciiTheme="minorHAnsi" w:hAnsiTheme="minorHAnsi" w:cstheme="minorHAnsi"/>
          <w:sz w:val="22"/>
          <w:szCs w:val="22"/>
        </w:rPr>
        <w:t xml:space="preserve"> neuroloog van Dr. Bakels in het GHZ,</w:t>
      </w:r>
      <w:r w:rsidR="00081452" w:rsidRPr="005B2E23">
        <w:rPr>
          <w:rFonts w:asciiTheme="minorHAnsi" w:hAnsiTheme="minorHAnsi" w:cstheme="minorHAnsi"/>
          <w:sz w:val="22"/>
          <w:szCs w:val="22"/>
        </w:rPr>
        <w:t xml:space="preserve"> ons nog weer eens de “basiskennis” van de zi</w:t>
      </w:r>
      <w:r w:rsidR="00221F70" w:rsidRPr="005B2E23">
        <w:rPr>
          <w:rFonts w:asciiTheme="minorHAnsi" w:hAnsiTheme="minorHAnsi" w:cstheme="minorHAnsi"/>
          <w:sz w:val="22"/>
          <w:szCs w:val="22"/>
        </w:rPr>
        <w:t>e</w:t>
      </w:r>
      <w:r w:rsidR="00081452" w:rsidRPr="005B2E23">
        <w:rPr>
          <w:rFonts w:asciiTheme="minorHAnsi" w:hAnsiTheme="minorHAnsi" w:cstheme="minorHAnsi"/>
          <w:sz w:val="22"/>
          <w:szCs w:val="22"/>
        </w:rPr>
        <w:t>kte</w:t>
      </w:r>
      <w:r w:rsidR="00221F70" w:rsidRPr="00D32638">
        <w:rPr>
          <w:rFonts w:asciiTheme="minorHAnsi" w:hAnsiTheme="minorHAnsi" w:cstheme="minorHAnsi"/>
          <w:sz w:val="22"/>
          <w:szCs w:val="22"/>
        </w:rPr>
        <w:t xml:space="preserve">. </w:t>
      </w:r>
      <w:r w:rsidR="008E1707" w:rsidRPr="00D32638">
        <w:rPr>
          <w:rFonts w:asciiTheme="minorHAnsi" w:hAnsiTheme="minorHAnsi" w:cstheme="minorHAnsi"/>
          <w:color w:val="000000"/>
          <w:sz w:val="22"/>
          <w:szCs w:val="22"/>
        </w:rPr>
        <w:t xml:space="preserve">Beide Parkinsondeskundigen van het Groene Hart Ziekenhuis uit Gouda hebben veel verteld over de ziekte. Het was voor de </w:t>
      </w:r>
      <w:r w:rsidR="00900D65" w:rsidRPr="00D32638">
        <w:rPr>
          <w:rFonts w:asciiTheme="minorHAnsi" w:hAnsiTheme="minorHAnsi" w:cstheme="minorHAnsi"/>
          <w:color w:val="000000"/>
          <w:sz w:val="22"/>
          <w:szCs w:val="22"/>
        </w:rPr>
        <w:t>in groten getale</w:t>
      </w:r>
      <w:r w:rsidR="008E1707" w:rsidRPr="00D32638">
        <w:rPr>
          <w:rFonts w:asciiTheme="minorHAnsi" w:hAnsiTheme="minorHAnsi" w:cstheme="minorHAnsi"/>
          <w:color w:val="000000"/>
          <w:sz w:val="22"/>
          <w:szCs w:val="22"/>
        </w:rPr>
        <w:t xml:space="preserve"> aanwezige ervaringsdeskundigen interessant en voor nieuwe belangstellenden zeer leerzaam.</w:t>
      </w:r>
    </w:p>
    <w:p w14:paraId="64291005" w14:textId="757DED6D" w:rsidR="008E1707" w:rsidRPr="00D32638" w:rsidRDefault="008E1707" w:rsidP="00E5064A">
      <w:pPr>
        <w:pStyle w:val="Normaalweb"/>
        <w:shd w:val="clear" w:color="auto" w:fill="FFFFFF"/>
        <w:spacing w:before="0" w:beforeAutospacing="0" w:after="0" w:afterAutospacing="0"/>
        <w:rPr>
          <w:rFonts w:asciiTheme="minorHAnsi" w:hAnsiTheme="minorHAnsi" w:cstheme="minorHAnsi"/>
          <w:color w:val="000000"/>
          <w:sz w:val="22"/>
          <w:szCs w:val="22"/>
        </w:rPr>
      </w:pPr>
      <w:r w:rsidRPr="00D32638">
        <w:rPr>
          <w:rFonts w:asciiTheme="minorHAnsi" w:hAnsiTheme="minorHAnsi" w:cstheme="minorHAnsi"/>
          <w:color w:val="000000"/>
          <w:sz w:val="22"/>
          <w:szCs w:val="22"/>
        </w:rPr>
        <w:t xml:space="preserve">Het onderzoek gaat door en de resultaten zijn er naar. Er wordt steeds meer bekend </w:t>
      </w:r>
      <w:r w:rsidR="00005EF9" w:rsidRPr="00D32638">
        <w:rPr>
          <w:rFonts w:asciiTheme="minorHAnsi" w:hAnsiTheme="minorHAnsi" w:cstheme="minorHAnsi"/>
          <w:color w:val="000000"/>
          <w:sz w:val="22"/>
          <w:szCs w:val="22"/>
        </w:rPr>
        <w:t>over</w:t>
      </w:r>
      <w:r w:rsidR="00005EF9">
        <w:rPr>
          <w:rFonts w:asciiTheme="minorHAnsi" w:hAnsiTheme="minorHAnsi" w:cstheme="minorHAnsi"/>
          <w:color w:val="000000"/>
          <w:sz w:val="22"/>
          <w:szCs w:val="22"/>
        </w:rPr>
        <w:t xml:space="preserve"> </w:t>
      </w:r>
      <w:r w:rsidR="00005EF9" w:rsidRPr="00D32638">
        <w:rPr>
          <w:rFonts w:asciiTheme="minorHAnsi" w:hAnsiTheme="minorHAnsi" w:cstheme="minorHAnsi"/>
          <w:color w:val="000000"/>
          <w:sz w:val="22"/>
          <w:szCs w:val="22"/>
        </w:rPr>
        <w:t>d</w:t>
      </w:r>
      <w:r w:rsidRPr="00D32638">
        <w:rPr>
          <w:rFonts w:asciiTheme="minorHAnsi" w:hAnsiTheme="minorHAnsi" w:cstheme="minorHAnsi"/>
          <w:color w:val="000000"/>
          <w:sz w:val="22"/>
          <w:szCs w:val="22"/>
        </w:rPr>
        <w:t>e ziekte en ook over de risicofactoren voor het krijgen van</w:t>
      </w:r>
      <w:r w:rsidR="00005EF9">
        <w:rPr>
          <w:rFonts w:asciiTheme="minorHAnsi" w:hAnsiTheme="minorHAnsi" w:cstheme="minorHAnsi"/>
          <w:color w:val="000000"/>
          <w:sz w:val="22"/>
          <w:szCs w:val="22"/>
        </w:rPr>
        <w:t xml:space="preserve"> </w:t>
      </w:r>
      <w:r w:rsidRPr="00D32638">
        <w:rPr>
          <w:rFonts w:asciiTheme="minorHAnsi" w:hAnsiTheme="minorHAnsi" w:cstheme="minorHAnsi"/>
          <w:color w:val="000000"/>
          <w:sz w:val="22"/>
          <w:szCs w:val="22"/>
        </w:rPr>
        <w:t>de ziekte.</w:t>
      </w:r>
    </w:p>
    <w:p w14:paraId="16587D97" w14:textId="77777777" w:rsidR="008E1707" w:rsidRPr="00D32638" w:rsidRDefault="008E1707" w:rsidP="00E5064A">
      <w:pPr>
        <w:pStyle w:val="Normaalweb"/>
        <w:shd w:val="clear" w:color="auto" w:fill="FFFFFF"/>
        <w:spacing w:before="0" w:beforeAutospacing="0" w:after="0" w:afterAutospacing="0"/>
        <w:rPr>
          <w:rFonts w:asciiTheme="minorHAnsi" w:hAnsiTheme="minorHAnsi" w:cstheme="minorHAnsi"/>
          <w:color w:val="000000"/>
          <w:sz w:val="22"/>
          <w:szCs w:val="22"/>
        </w:rPr>
      </w:pPr>
      <w:r w:rsidRPr="00D32638">
        <w:rPr>
          <w:rFonts w:asciiTheme="minorHAnsi" w:hAnsiTheme="minorHAnsi" w:cstheme="minorHAnsi"/>
          <w:color w:val="000000"/>
          <w:sz w:val="22"/>
          <w:szCs w:val="22"/>
        </w:rPr>
        <w:t>er wordt ook steeds meer duidelijk over wat de ziekteverschijnselen kan vertragen.</w:t>
      </w:r>
    </w:p>
    <w:p w14:paraId="5BD6C14D" w14:textId="7AF51A09" w:rsidR="008E1707" w:rsidRPr="00D32638" w:rsidRDefault="008E1707" w:rsidP="00E5064A">
      <w:pPr>
        <w:pStyle w:val="Normaalweb"/>
        <w:shd w:val="clear" w:color="auto" w:fill="FFFFFF"/>
        <w:spacing w:before="0" w:beforeAutospacing="0" w:after="0" w:afterAutospacing="0"/>
        <w:rPr>
          <w:rFonts w:asciiTheme="minorHAnsi" w:hAnsiTheme="minorHAnsi" w:cstheme="minorHAnsi"/>
          <w:color w:val="000000"/>
          <w:sz w:val="22"/>
          <w:szCs w:val="22"/>
        </w:rPr>
      </w:pPr>
      <w:r w:rsidRPr="00D32638">
        <w:rPr>
          <w:rFonts w:asciiTheme="minorHAnsi" w:hAnsiTheme="minorHAnsi" w:cstheme="minorHAnsi"/>
          <w:color w:val="000000"/>
          <w:sz w:val="22"/>
          <w:szCs w:val="22"/>
        </w:rPr>
        <w:t>Genezi</w:t>
      </w:r>
      <w:r w:rsidR="00E5064A">
        <w:rPr>
          <w:rFonts w:asciiTheme="minorHAnsi" w:hAnsiTheme="minorHAnsi" w:cstheme="minorHAnsi"/>
          <w:color w:val="000000"/>
          <w:sz w:val="22"/>
          <w:szCs w:val="22"/>
        </w:rPr>
        <w:t>n</w:t>
      </w:r>
      <w:r w:rsidRPr="00D32638">
        <w:rPr>
          <w:rFonts w:asciiTheme="minorHAnsi" w:hAnsiTheme="minorHAnsi" w:cstheme="minorHAnsi"/>
          <w:color w:val="000000"/>
          <w:sz w:val="22"/>
          <w:szCs w:val="22"/>
        </w:rPr>
        <w:t>g is er nog niet, maar bij het inzicht in het voorkomen ervan worden stappen gemaakt.</w:t>
      </w:r>
    </w:p>
    <w:p w14:paraId="58C290B2" w14:textId="58F47488" w:rsidR="008E1707" w:rsidRPr="00D32638" w:rsidRDefault="008E1707" w:rsidP="00E5064A">
      <w:pPr>
        <w:pStyle w:val="Normaalweb"/>
        <w:shd w:val="clear" w:color="auto" w:fill="FFFFFF"/>
        <w:spacing w:before="0" w:beforeAutospacing="0" w:after="0" w:afterAutospacing="0"/>
        <w:rPr>
          <w:rFonts w:asciiTheme="minorHAnsi" w:hAnsiTheme="minorHAnsi" w:cstheme="minorHAnsi"/>
          <w:color w:val="000000"/>
          <w:sz w:val="22"/>
          <w:szCs w:val="22"/>
        </w:rPr>
      </w:pPr>
      <w:r w:rsidRPr="00D32638">
        <w:rPr>
          <w:rFonts w:asciiTheme="minorHAnsi" w:hAnsiTheme="minorHAnsi" w:cstheme="minorHAnsi"/>
          <w:color w:val="000000"/>
          <w:sz w:val="22"/>
          <w:szCs w:val="22"/>
        </w:rPr>
        <w:t xml:space="preserve">Bas Bloem, de bekende neuroloog uit Nijmegen, heeft </w:t>
      </w:r>
      <w:r w:rsidR="003D7D6D">
        <w:rPr>
          <w:rFonts w:asciiTheme="minorHAnsi" w:hAnsiTheme="minorHAnsi" w:cstheme="minorHAnsi"/>
          <w:color w:val="000000"/>
          <w:sz w:val="22"/>
          <w:szCs w:val="22"/>
        </w:rPr>
        <w:t xml:space="preserve">al veel </w:t>
      </w:r>
      <w:r w:rsidRPr="00D32638">
        <w:rPr>
          <w:rFonts w:asciiTheme="minorHAnsi" w:hAnsiTheme="minorHAnsi" w:cstheme="minorHAnsi"/>
          <w:color w:val="000000"/>
          <w:sz w:val="22"/>
          <w:szCs w:val="22"/>
        </w:rPr>
        <w:t>onderzoek</w:t>
      </w:r>
      <w:r w:rsidR="003D7D6D">
        <w:rPr>
          <w:rFonts w:asciiTheme="minorHAnsi" w:hAnsiTheme="minorHAnsi" w:cstheme="minorHAnsi"/>
          <w:color w:val="000000"/>
          <w:sz w:val="22"/>
          <w:szCs w:val="22"/>
        </w:rPr>
        <w:t xml:space="preserve"> naar deze ziekte gedaan</w:t>
      </w:r>
      <w:r w:rsidRPr="00D32638">
        <w:rPr>
          <w:rFonts w:asciiTheme="minorHAnsi" w:hAnsiTheme="minorHAnsi" w:cstheme="minorHAnsi"/>
          <w:color w:val="000000"/>
          <w:sz w:val="22"/>
          <w:szCs w:val="22"/>
        </w:rPr>
        <w:t>.</w:t>
      </w:r>
      <w:r w:rsidR="00BA37B5">
        <w:rPr>
          <w:rFonts w:asciiTheme="minorHAnsi" w:hAnsiTheme="minorHAnsi" w:cstheme="minorHAnsi"/>
          <w:color w:val="000000"/>
          <w:sz w:val="22"/>
          <w:szCs w:val="22"/>
        </w:rPr>
        <w:t xml:space="preserve"> Hij ontving één van de hoogste onderscheidingen</w:t>
      </w:r>
      <w:r w:rsidR="0038599E">
        <w:rPr>
          <w:rFonts w:asciiTheme="minorHAnsi" w:hAnsiTheme="minorHAnsi" w:cstheme="minorHAnsi"/>
          <w:color w:val="000000"/>
          <w:sz w:val="22"/>
          <w:szCs w:val="22"/>
        </w:rPr>
        <w:t xml:space="preserve"> in de Nederlandse Wetenschap: de Stevinpremie</w:t>
      </w:r>
      <w:r w:rsidR="00A86D39">
        <w:rPr>
          <w:rFonts w:asciiTheme="minorHAnsi" w:hAnsiTheme="minorHAnsi" w:cstheme="minorHAnsi"/>
          <w:color w:val="000000"/>
          <w:sz w:val="22"/>
          <w:szCs w:val="22"/>
        </w:rPr>
        <w:t>. Hij kreeg hiermee 2,5 miljoen euro</w:t>
      </w:r>
      <w:r w:rsidR="003D7D6D">
        <w:rPr>
          <w:rFonts w:asciiTheme="minorHAnsi" w:hAnsiTheme="minorHAnsi" w:cstheme="minorHAnsi"/>
          <w:color w:val="000000"/>
          <w:sz w:val="22"/>
          <w:szCs w:val="22"/>
        </w:rPr>
        <w:t>.</w:t>
      </w:r>
    </w:p>
    <w:p w14:paraId="64DC69A0"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p>
    <w:p w14:paraId="66A8490A"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p>
    <w:p w14:paraId="5ADEA500" w14:textId="30ED8330" w:rsidR="008E1707" w:rsidRDefault="00954282" w:rsidP="005F2172">
      <w:pPr>
        <w:pStyle w:val="Kop2"/>
      </w:pPr>
      <w:bookmarkStart w:id="9" w:name="_Toc132890486"/>
      <w:r>
        <w:lastRenderedPageBreak/>
        <w:t xml:space="preserve">13 </w:t>
      </w:r>
      <w:r w:rsidR="008E1707">
        <w:t>September</w:t>
      </w:r>
      <w:r w:rsidR="00F47357">
        <w:tab/>
      </w:r>
      <w:r w:rsidR="005F2172">
        <w:t>Parkinson en Dementie</w:t>
      </w:r>
      <w:bookmarkEnd w:id="9"/>
    </w:p>
    <w:p w14:paraId="37D6A2D2" w14:textId="0C49CCFA" w:rsidR="008E1707" w:rsidRPr="005F2172" w:rsidRDefault="008E1707" w:rsidP="00701263">
      <w:pPr>
        <w:pStyle w:val="Normaalweb"/>
        <w:shd w:val="clear" w:color="auto" w:fill="FFFFFF"/>
        <w:spacing w:before="0" w:beforeAutospacing="0" w:after="0" w:afterAutospacing="0"/>
        <w:rPr>
          <w:rFonts w:asciiTheme="minorHAnsi" w:hAnsiTheme="minorHAnsi" w:cstheme="minorHAnsi"/>
          <w:color w:val="000000"/>
          <w:sz w:val="22"/>
          <w:szCs w:val="22"/>
        </w:rPr>
      </w:pPr>
      <w:r w:rsidRPr="005F2172">
        <w:rPr>
          <w:rFonts w:asciiTheme="minorHAnsi" w:hAnsiTheme="minorHAnsi" w:cstheme="minorHAnsi"/>
          <w:color w:val="000000"/>
          <w:sz w:val="22"/>
          <w:szCs w:val="22"/>
        </w:rPr>
        <w:t xml:space="preserve">Verpleegkundig specialist geriatrie Riëtte Oudenaarden van het Groene Hart Ziekenhuis, hield een heel heldere toelichting over de oorzaak van Parkinsondementie. Het tekort aan Dopamine speelt ook hierbij een grote rol. </w:t>
      </w:r>
    </w:p>
    <w:p w14:paraId="2FD11594" w14:textId="1545A3E0" w:rsidR="008E1707" w:rsidRPr="005F2172" w:rsidRDefault="008E1707" w:rsidP="00701263">
      <w:pPr>
        <w:pStyle w:val="Normaalweb"/>
        <w:shd w:val="clear" w:color="auto" w:fill="FFFFFF"/>
        <w:spacing w:before="0" w:beforeAutospacing="0" w:after="0" w:afterAutospacing="0"/>
        <w:rPr>
          <w:rFonts w:asciiTheme="minorHAnsi" w:hAnsiTheme="minorHAnsi" w:cstheme="minorHAnsi"/>
          <w:color w:val="000000"/>
          <w:sz w:val="22"/>
          <w:szCs w:val="22"/>
        </w:rPr>
      </w:pPr>
      <w:r w:rsidRPr="005F2172">
        <w:rPr>
          <w:rFonts w:asciiTheme="minorHAnsi" w:hAnsiTheme="minorHAnsi" w:cstheme="minorHAnsi"/>
          <w:color w:val="000000"/>
          <w:sz w:val="22"/>
          <w:szCs w:val="22"/>
        </w:rPr>
        <w:t xml:space="preserve">We kregen ook enkele tips voor het omgaan met dementie. </w:t>
      </w:r>
    </w:p>
    <w:p w14:paraId="4FBA7FD9" w14:textId="5B57B410" w:rsidR="008E1707" w:rsidRPr="005F2172" w:rsidRDefault="008E1707" w:rsidP="00701263">
      <w:pPr>
        <w:pStyle w:val="Normaalweb"/>
        <w:shd w:val="clear" w:color="auto" w:fill="FFFFFF"/>
        <w:spacing w:before="0" w:beforeAutospacing="0" w:after="0" w:afterAutospacing="0"/>
        <w:rPr>
          <w:rFonts w:asciiTheme="minorHAnsi" w:hAnsiTheme="minorHAnsi" w:cstheme="minorHAnsi"/>
          <w:color w:val="000000"/>
          <w:sz w:val="22"/>
          <w:szCs w:val="22"/>
        </w:rPr>
      </w:pPr>
      <w:r w:rsidRPr="005F2172">
        <w:rPr>
          <w:rFonts w:asciiTheme="minorHAnsi" w:hAnsiTheme="minorHAnsi" w:cstheme="minorHAnsi"/>
          <w:color w:val="000000"/>
          <w:sz w:val="22"/>
          <w:szCs w:val="22"/>
        </w:rPr>
        <w:t xml:space="preserve">Na vijf jaar deel te hebben uitgemaakt van de werkgroep die de Parkinson </w:t>
      </w:r>
      <w:r w:rsidR="00005EF9" w:rsidRPr="005F2172">
        <w:rPr>
          <w:rFonts w:asciiTheme="minorHAnsi" w:hAnsiTheme="minorHAnsi" w:cstheme="minorHAnsi"/>
          <w:color w:val="000000"/>
          <w:sz w:val="22"/>
          <w:szCs w:val="22"/>
        </w:rPr>
        <w:t>Cafés</w:t>
      </w:r>
      <w:r w:rsidRPr="005F2172">
        <w:rPr>
          <w:rFonts w:asciiTheme="minorHAnsi" w:hAnsiTheme="minorHAnsi" w:cstheme="minorHAnsi"/>
          <w:color w:val="000000"/>
          <w:sz w:val="22"/>
          <w:szCs w:val="22"/>
        </w:rPr>
        <w:t xml:space="preserve"> voorbereidt, gaat Willy de Graaff nu echt van haar pensioen genieten!</w:t>
      </w:r>
      <w:r w:rsidR="00304FF1">
        <w:rPr>
          <w:rFonts w:asciiTheme="minorHAnsi" w:hAnsiTheme="minorHAnsi" w:cstheme="minorHAnsi"/>
          <w:color w:val="000000"/>
          <w:sz w:val="22"/>
          <w:szCs w:val="22"/>
        </w:rPr>
        <w:t xml:space="preserve"> Zij nam afscheid als secretaresse.</w:t>
      </w:r>
    </w:p>
    <w:p w14:paraId="2E999086" w14:textId="54D041FD" w:rsidR="008E1707" w:rsidRPr="005F2172" w:rsidRDefault="008E1707" w:rsidP="008E1707">
      <w:pPr>
        <w:pStyle w:val="Normaalweb"/>
        <w:shd w:val="clear" w:color="auto" w:fill="FFFFFF"/>
        <w:spacing w:before="0" w:beforeAutospacing="0" w:after="60" w:afterAutospacing="0"/>
        <w:rPr>
          <w:rFonts w:asciiTheme="minorHAnsi" w:hAnsiTheme="minorHAnsi" w:cstheme="minorHAnsi"/>
          <w:color w:val="000000"/>
          <w:sz w:val="22"/>
          <w:szCs w:val="22"/>
        </w:rPr>
      </w:pPr>
    </w:p>
    <w:p w14:paraId="3EC06C53"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p>
    <w:p w14:paraId="0F3D6EC8" w14:textId="6A8802BB" w:rsidR="008E1707" w:rsidRDefault="00432C2E" w:rsidP="00304FF1">
      <w:pPr>
        <w:pStyle w:val="Kop2"/>
      </w:pPr>
      <w:bookmarkStart w:id="10" w:name="_Toc132890487"/>
      <w:r>
        <w:t xml:space="preserve">11 </w:t>
      </w:r>
      <w:r w:rsidR="008E1707">
        <w:t>Oktober</w:t>
      </w:r>
      <w:r w:rsidR="00F47357">
        <w:tab/>
      </w:r>
      <w:r w:rsidR="00304FF1">
        <w:t>Boksen</w:t>
      </w:r>
      <w:bookmarkEnd w:id="10"/>
    </w:p>
    <w:p w14:paraId="63E51D11" w14:textId="07008BA8" w:rsidR="002713D8" w:rsidRPr="00701263" w:rsidRDefault="008E1707" w:rsidP="00701263">
      <w:pPr>
        <w:pStyle w:val="Normaalweb"/>
        <w:shd w:val="clear" w:color="auto" w:fill="FFFFFF"/>
        <w:spacing w:before="0" w:beforeAutospacing="0" w:after="0" w:afterAutospacing="0"/>
        <w:rPr>
          <w:rFonts w:asciiTheme="minorHAnsi" w:hAnsiTheme="minorHAnsi" w:cstheme="minorHAnsi"/>
          <w:color w:val="000000"/>
          <w:sz w:val="22"/>
          <w:szCs w:val="22"/>
        </w:rPr>
      </w:pPr>
      <w:r w:rsidRPr="00701263">
        <w:rPr>
          <w:rFonts w:asciiTheme="minorHAnsi" w:hAnsiTheme="minorHAnsi" w:cstheme="minorHAnsi"/>
          <w:color w:val="000000"/>
          <w:sz w:val="22"/>
          <w:szCs w:val="22"/>
        </w:rPr>
        <w:t>Erwin is van oorsprong boks- en fi</w:t>
      </w:r>
      <w:r w:rsidR="006078E4" w:rsidRPr="00701263">
        <w:rPr>
          <w:rFonts w:asciiTheme="minorHAnsi" w:hAnsiTheme="minorHAnsi" w:cstheme="minorHAnsi"/>
          <w:color w:val="000000"/>
          <w:sz w:val="22"/>
          <w:szCs w:val="22"/>
        </w:rPr>
        <w:t>t</w:t>
      </w:r>
      <w:r w:rsidRPr="00701263">
        <w:rPr>
          <w:rFonts w:asciiTheme="minorHAnsi" w:hAnsiTheme="minorHAnsi" w:cstheme="minorHAnsi"/>
          <w:color w:val="000000"/>
          <w:sz w:val="22"/>
          <w:szCs w:val="22"/>
        </w:rPr>
        <w:t>nestrainer</w:t>
      </w:r>
      <w:r w:rsidR="006078E4" w:rsidRPr="00701263">
        <w:rPr>
          <w:rFonts w:asciiTheme="minorHAnsi" w:hAnsiTheme="minorHAnsi" w:cstheme="minorHAnsi"/>
          <w:color w:val="000000"/>
          <w:sz w:val="22"/>
          <w:szCs w:val="22"/>
        </w:rPr>
        <w:t xml:space="preserve">, maar </w:t>
      </w:r>
      <w:r w:rsidR="008F5164">
        <w:rPr>
          <w:rFonts w:asciiTheme="minorHAnsi" w:hAnsiTheme="minorHAnsi" w:cstheme="minorHAnsi"/>
          <w:color w:val="000000"/>
          <w:sz w:val="22"/>
          <w:szCs w:val="22"/>
        </w:rPr>
        <w:t>i</w:t>
      </w:r>
      <w:r w:rsidRPr="00701263">
        <w:rPr>
          <w:rFonts w:asciiTheme="minorHAnsi" w:hAnsiTheme="minorHAnsi" w:cstheme="minorHAnsi"/>
          <w:color w:val="000000"/>
          <w:sz w:val="22"/>
          <w:szCs w:val="22"/>
        </w:rPr>
        <w:t>nmiddels noemt hij zich Parkinson bokstrainer</w:t>
      </w:r>
      <w:r w:rsidR="00CC0311">
        <w:rPr>
          <w:rFonts w:asciiTheme="minorHAnsi" w:hAnsiTheme="minorHAnsi" w:cstheme="minorHAnsi"/>
          <w:color w:val="000000"/>
          <w:sz w:val="22"/>
          <w:szCs w:val="22"/>
        </w:rPr>
        <w:t>.</w:t>
      </w:r>
      <w:r w:rsidRPr="00701263">
        <w:rPr>
          <w:rFonts w:asciiTheme="minorHAnsi" w:hAnsiTheme="minorHAnsi" w:cstheme="minorHAnsi"/>
          <w:color w:val="000000"/>
          <w:sz w:val="22"/>
          <w:szCs w:val="22"/>
        </w:rPr>
        <w:t xml:space="preserve"> </w:t>
      </w:r>
      <w:r w:rsidR="004B2955">
        <w:rPr>
          <w:rFonts w:asciiTheme="minorHAnsi" w:hAnsiTheme="minorHAnsi" w:cstheme="minorHAnsi"/>
          <w:color w:val="000000"/>
          <w:sz w:val="22"/>
          <w:szCs w:val="22"/>
        </w:rPr>
        <w:t>Hij</w:t>
      </w:r>
      <w:r w:rsidRPr="00701263">
        <w:rPr>
          <w:rFonts w:asciiTheme="minorHAnsi" w:hAnsiTheme="minorHAnsi" w:cstheme="minorHAnsi"/>
          <w:color w:val="000000"/>
          <w:sz w:val="22"/>
          <w:szCs w:val="22"/>
        </w:rPr>
        <w:t xml:space="preserve"> heeft, na enkele aanvullende opleidingen te hebben gevolgd, speciale oefeningen en bewegingen bedacht voor het zoveel mogelijk mobiliseren en zelfstandig maken van</w:t>
      </w:r>
      <w:r w:rsidR="00CC0311">
        <w:rPr>
          <w:rFonts w:asciiTheme="minorHAnsi" w:hAnsiTheme="minorHAnsi" w:cstheme="minorHAnsi"/>
          <w:color w:val="000000"/>
          <w:sz w:val="22"/>
          <w:szCs w:val="22"/>
        </w:rPr>
        <w:t xml:space="preserve"> mensen met</w:t>
      </w:r>
      <w:r w:rsidRPr="00701263">
        <w:rPr>
          <w:rFonts w:asciiTheme="minorHAnsi" w:hAnsiTheme="minorHAnsi" w:cstheme="minorHAnsi"/>
          <w:color w:val="000000"/>
          <w:sz w:val="22"/>
          <w:szCs w:val="22"/>
        </w:rPr>
        <w:t xml:space="preserve"> </w:t>
      </w:r>
      <w:r w:rsidR="00005EF9" w:rsidRPr="00701263">
        <w:rPr>
          <w:rFonts w:asciiTheme="minorHAnsi" w:hAnsiTheme="minorHAnsi" w:cstheme="minorHAnsi"/>
          <w:color w:val="000000"/>
          <w:sz w:val="22"/>
          <w:szCs w:val="22"/>
        </w:rPr>
        <w:t>Parkinson</w:t>
      </w:r>
      <w:r w:rsidRPr="00701263">
        <w:rPr>
          <w:rFonts w:asciiTheme="minorHAnsi" w:hAnsiTheme="minorHAnsi" w:cstheme="minorHAnsi"/>
          <w:color w:val="000000"/>
          <w:sz w:val="22"/>
          <w:szCs w:val="22"/>
        </w:rPr>
        <w:t xml:space="preserve">. </w:t>
      </w:r>
    </w:p>
    <w:p w14:paraId="6798FE73" w14:textId="00BA8DB9" w:rsidR="008E1707" w:rsidRPr="00701263" w:rsidRDefault="008E1707" w:rsidP="00701263">
      <w:pPr>
        <w:pStyle w:val="Normaalweb"/>
        <w:shd w:val="clear" w:color="auto" w:fill="FFFFFF"/>
        <w:spacing w:before="0" w:beforeAutospacing="0" w:after="0" w:afterAutospacing="0"/>
        <w:rPr>
          <w:rFonts w:asciiTheme="minorHAnsi" w:hAnsiTheme="minorHAnsi" w:cstheme="minorHAnsi"/>
          <w:color w:val="000000"/>
          <w:sz w:val="22"/>
          <w:szCs w:val="22"/>
        </w:rPr>
      </w:pPr>
      <w:r w:rsidRPr="00701263">
        <w:rPr>
          <w:rFonts w:asciiTheme="minorHAnsi" w:hAnsiTheme="minorHAnsi" w:cstheme="minorHAnsi"/>
          <w:color w:val="000000"/>
          <w:sz w:val="22"/>
          <w:szCs w:val="22"/>
        </w:rPr>
        <w:t>We zijn volop "aan het werk gezet" en hebben de oefeningen onder zijn leiding uitgeprobeerd. De oefeningen zijn nuttig voor iedereen met een beperkte beweging en ze geven ook een betere balans, dus zijn met wat training ook een vorm van valpreventie.</w:t>
      </w:r>
    </w:p>
    <w:p w14:paraId="49D6C627"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p>
    <w:p w14:paraId="35492478"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p>
    <w:p w14:paraId="4B0E3106" w14:textId="1C1830C7" w:rsidR="008E1707" w:rsidRDefault="008E1707" w:rsidP="00FF591A">
      <w:pPr>
        <w:pStyle w:val="Kop2"/>
      </w:pPr>
      <w:bookmarkStart w:id="11" w:name="_Toc132890488"/>
      <w:r>
        <w:t>8 november</w:t>
      </w:r>
      <w:r w:rsidR="00F47357">
        <w:tab/>
      </w:r>
      <w:r w:rsidR="00FF591A">
        <w:t>DBS en Duodopapomp</w:t>
      </w:r>
      <w:bookmarkEnd w:id="11"/>
    </w:p>
    <w:p w14:paraId="1B0F8EE7" w14:textId="2AE50073"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r>
        <w:rPr>
          <w:rFonts w:ascii="Arial" w:hAnsi="Arial" w:cs="Arial"/>
          <w:color w:val="000000"/>
          <w:sz w:val="20"/>
          <w:szCs w:val="20"/>
        </w:rPr>
        <w:t>Het was een warm weerzien met enkele bekenden achter de microfoon. Dr. Lipka, neuroloog bij het Groene Hart Ziekenhuis, vertelde de techniek van de DBS (Deep Brain Stimulation). Het is een effectieve methode die gelukkig sinds kort ook onder narcose kan worden uitgevoerd</w:t>
      </w:r>
    </w:p>
    <w:p w14:paraId="3EEA0777" w14:textId="03EBCBB1"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r>
        <w:rPr>
          <w:rFonts w:ascii="Arial" w:hAnsi="Arial" w:cs="Arial"/>
          <w:color w:val="000000"/>
          <w:sz w:val="20"/>
          <w:szCs w:val="20"/>
        </w:rPr>
        <w:t xml:space="preserve">Dr. Lipka gaf aan dat met zowel de DBS als de Duodopapomp de ziekte tot een jaar of vijf </w:t>
      </w:r>
      <w:r w:rsidR="00A51340">
        <w:rPr>
          <w:rFonts w:ascii="Arial" w:hAnsi="Arial" w:cs="Arial"/>
          <w:color w:val="000000"/>
          <w:sz w:val="20"/>
          <w:szCs w:val="20"/>
        </w:rPr>
        <w:t>vertraagd</w:t>
      </w:r>
      <w:r>
        <w:rPr>
          <w:rFonts w:ascii="Arial" w:hAnsi="Arial" w:cs="Arial"/>
          <w:color w:val="000000"/>
          <w:sz w:val="20"/>
          <w:szCs w:val="20"/>
        </w:rPr>
        <w:t xml:space="preserve"> kan worden. </w:t>
      </w:r>
    </w:p>
    <w:p w14:paraId="332D2803"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r>
        <w:rPr>
          <w:rFonts w:ascii="Arial" w:hAnsi="Arial" w:cs="Arial"/>
          <w:color w:val="000000"/>
          <w:sz w:val="20"/>
          <w:szCs w:val="20"/>
        </w:rPr>
        <w:t>Er waren enkele ervaringsdeskundigen in de zaal die erkenden er veel baat bij te hebben.</w:t>
      </w:r>
    </w:p>
    <w:p w14:paraId="714265F6" w14:textId="23EF8AE4"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r>
        <w:rPr>
          <w:rFonts w:ascii="Arial" w:hAnsi="Arial" w:cs="Arial"/>
          <w:color w:val="000000"/>
          <w:sz w:val="20"/>
          <w:szCs w:val="20"/>
        </w:rPr>
        <w:t>Christa Plasschaert</w:t>
      </w:r>
      <w:r w:rsidR="00A51340">
        <w:rPr>
          <w:rFonts w:ascii="Arial" w:hAnsi="Arial" w:cs="Arial"/>
          <w:color w:val="000000"/>
          <w:sz w:val="20"/>
          <w:szCs w:val="20"/>
        </w:rPr>
        <w:t xml:space="preserve"> </w:t>
      </w:r>
      <w:r>
        <w:rPr>
          <w:rFonts w:ascii="Arial" w:hAnsi="Arial" w:cs="Arial"/>
          <w:color w:val="000000"/>
          <w:sz w:val="20"/>
          <w:szCs w:val="20"/>
        </w:rPr>
        <w:t>heeft samen met Agnes Lieverse, ervaringsdeskundige, de werking en het gebruik van de Duodopapomp uitgelegd en getoond</w:t>
      </w:r>
    </w:p>
    <w:p w14:paraId="2B53BBBE" w14:textId="77777777" w:rsidR="008E1707" w:rsidRDefault="008E1707" w:rsidP="008E1707">
      <w:pPr>
        <w:pStyle w:val="Normaalweb"/>
        <w:shd w:val="clear" w:color="auto" w:fill="FFFFFF"/>
        <w:spacing w:before="0" w:beforeAutospacing="0" w:after="60" w:afterAutospacing="0"/>
        <w:rPr>
          <w:rFonts w:ascii="Arial" w:hAnsi="Arial" w:cs="Arial"/>
          <w:color w:val="000000"/>
          <w:sz w:val="20"/>
          <w:szCs w:val="20"/>
        </w:rPr>
      </w:pPr>
    </w:p>
    <w:p w14:paraId="5B509BB6" w14:textId="23F0240F" w:rsidR="008E1707" w:rsidRDefault="008E1707" w:rsidP="000A6996">
      <w:pPr>
        <w:pStyle w:val="Kop2"/>
      </w:pPr>
      <w:bookmarkStart w:id="12" w:name="_Toc132890489"/>
      <w:r>
        <w:t>13 december</w:t>
      </w:r>
      <w:r w:rsidR="00F47357">
        <w:tab/>
      </w:r>
      <w:r w:rsidR="000A6996">
        <w:t>Palliatieve zorg</w:t>
      </w:r>
      <w:bookmarkEnd w:id="12"/>
    </w:p>
    <w:p w14:paraId="6B23F615" w14:textId="35D6CFB5" w:rsidR="008E1707" w:rsidRPr="000A6996" w:rsidRDefault="008E1707"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sidRPr="000A6996">
        <w:rPr>
          <w:rFonts w:asciiTheme="minorHAnsi" w:hAnsiTheme="minorHAnsi" w:cstheme="minorHAnsi"/>
          <w:color w:val="000000"/>
          <w:sz w:val="22"/>
          <w:szCs w:val="22"/>
        </w:rPr>
        <w:t xml:space="preserve">Ineke Weverling en Luis Kaserer </w:t>
      </w:r>
      <w:r w:rsidR="00005D79">
        <w:rPr>
          <w:rFonts w:asciiTheme="minorHAnsi" w:hAnsiTheme="minorHAnsi" w:cstheme="minorHAnsi"/>
          <w:color w:val="000000"/>
          <w:sz w:val="22"/>
          <w:szCs w:val="22"/>
        </w:rPr>
        <w:t xml:space="preserve">hebben </w:t>
      </w:r>
      <w:r w:rsidRPr="000A6996">
        <w:rPr>
          <w:rFonts w:asciiTheme="minorHAnsi" w:hAnsiTheme="minorHAnsi" w:cstheme="minorHAnsi"/>
          <w:color w:val="000000"/>
          <w:sz w:val="22"/>
          <w:szCs w:val="22"/>
        </w:rPr>
        <w:t>een indrukwekkende, boeiende en heel geruststellende presentatie gegeven over de zorg als een ziekte je in de greep krijgt. "Parkinson is een chronische ziekte die niet te genezen is, maar waar je niet aan dood gaat."</w:t>
      </w:r>
    </w:p>
    <w:p w14:paraId="6837206F" w14:textId="39D91067" w:rsidR="008E1707" w:rsidRDefault="008E1707"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sidRPr="000A6996">
        <w:rPr>
          <w:rFonts w:asciiTheme="minorHAnsi" w:hAnsiTheme="minorHAnsi" w:cstheme="minorHAnsi"/>
          <w:color w:val="000000"/>
          <w:sz w:val="22"/>
          <w:szCs w:val="22"/>
        </w:rPr>
        <w:t xml:space="preserve">Voor een goed en rustig, zorgeloos einde kan er naast het praten met je naasten veel geregeld worden dat rust geeft. Denk vooruit, vraag op tijd professionele hulp. Bespreek met de huisarts wat mogelijk is en vraag door bij de medisch specialist. </w:t>
      </w:r>
      <w:r w:rsidR="000A6996" w:rsidRPr="000A6996">
        <w:rPr>
          <w:rFonts w:asciiTheme="minorHAnsi" w:hAnsiTheme="minorHAnsi" w:cstheme="minorHAnsi"/>
          <w:color w:val="000000"/>
          <w:sz w:val="22"/>
          <w:szCs w:val="22"/>
        </w:rPr>
        <w:t>U doet ertoe!</w:t>
      </w:r>
    </w:p>
    <w:p w14:paraId="64B915F0" w14:textId="33372D48" w:rsidR="00F47357" w:rsidRDefault="00F47357" w:rsidP="00D77745">
      <w:pPr>
        <w:pStyle w:val="Kop1"/>
      </w:pPr>
      <w:bookmarkStart w:id="13" w:name="_Toc132890490"/>
      <w:r>
        <w:t>Bezoekers</w:t>
      </w:r>
      <w:bookmarkEnd w:id="13"/>
    </w:p>
    <w:p w14:paraId="77BC8A0D" w14:textId="4AB98C02" w:rsidR="00D77745" w:rsidRDefault="00D77745"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Het aantal bezoekers lag oo</w:t>
      </w:r>
      <w:r w:rsidR="0048547E">
        <w:rPr>
          <w:rFonts w:asciiTheme="minorHAnsi" w:hAnsiTheme="minorHAnsi" w:cstheme="minorHAnsi"/>
          <w:color w:val="000000"/>
          <w:sz w:val="22"/>
          <w:szCs w:val="22"/>
        </w:rPr>
        <w:t>k</w:t>
      </w:r>
      <w:r>
        <w:rPr>
          <w:rFonts w:asciiTheme="minorHAnsi" w:hAnsiTheme="minorHAnsi" w:cstheme="minorHAnsi"/>
          <w:color w:val="000000"/>
          <w:sz w:val="22"/>
          <w:szCs w:val="22"/>
        </w:rPr>
        <w:t xml:space="preserve"> dit jaar weer rond of boven de 40</w:t>
      </w:r>
      <w:r w:rsidR="00863930">
        <w:rPr>
          <w:rFonts w:asciiTheme="minorHAnsi" w:hAnsiTheme="minorHAnsi" w:cstheme="minorHAnsi"/>
          <w:color w:val="000000"/>
          <w:sz w:val="22"/>
          <w:szCs w:val="22"/>
        </w:rPr>
        <w:t xml:space="preserve"> per bijeenkomst. Regelmatig zijn er nieuwe aanwezigen die via de Landelijke Parkin</w:t>
      </w:r>
      <w:r w:rsidR="00257A8F">
        <w:rPr>
          <w:rFonts w:asciiTheme="minorHAnsi" w:hAnsiTheme="minorHAnsi" w:cstheme="minorHAnsi"/>
          <w:color w:val="000000"/>
          <w:sz w:val="22"/>
          <w:szCs w:val="22"/>
        </w:rPr>
        <w:t xml:space="preserve">sonvereniging worden uitgenodigd of reageren op de advertenties die in de </w:t>
      </w:r>
      <w:r w:rsidR="00FF30EE">
        <w:rPr>
          <w:rFonts w:asciiTheme="minorHAnsi" w:hAnsiTheme="minorHAnsi" w:cstheme="minorHAnsi"/>
          <w:color w:val="000000"/>
          <w:sz w:val="22"/>
          <w:szCs w:val="22"/>
        </w:rPr>
        <w:t>huis-aan-huisbladen</w:t>
      </w:r>
      <w:r w:rsidR="005D4CF6">
        <w:rPr>
          <w:rFonts w:asciiTheme="minorHAnsi" w:hAnsiTheme="minorHAnsi" w:cstheme="minorHAnsi"/>
          <w:color w:val="000000"/>
          <w:sz w:val="22"/>
          <w:szCs w:val="22"/>
        </w:rPr>
        <w:t xml:space="preserve"> onder onze regie worden geplaatst.</w:t>
      </w:r>
      <w:r w:rsidR="008778B7">
        <w:rPr>
          <w:rFonts w:asciiTheme="minorHAnsi" w:hAnsiTheme="minorHAnsi" w:cstheme="minorHAnsi"/>
          <w:color w:val="000000"/>
          <w:sz w:val="22"/>
          <w:szCs w:val="22"/>
        </w:rPr>
        <w:t xml:space="preserve"> Het is daardoor wel lastig om een eigen adressenbestand voor de uitnodigingen bij te houden. Temeer daar de wet op de privacy</w:t>
      </w:r>
      <w:r w:rsidR="005A3D80">
        <w:rPr>
          <w:rFonts w:asciiTheme="minorHAnsi" w:hAnsiTheme="minorHAnsi" w:cstheme="minorHAnsi"/>
          <w:color w:val="000000"/>
          <w:sz w:val="22"/>
          <w:szCs w:val="22"/>
        </w:rPr>
        <w:t xml:space="preserve"> uitwisseling van </w:t>
      </w:r>
      <w:r w:rsidR="00FF30EE">
        <w:rPr>
          <w:rFonts w:asciiTheme="minorHAnsi" w:hAnsiTheme="minorHAnsi" w:cstheme="minorHAnsi"/>
          <w:color w:val="000000"/>
          <w:sz w:val="22"/>
          <w:szCs w:val="22"/>
        </w:rPr>
        <w:t>NAW-gegevens</w:t>
      </w:r>
      <w:r w:rsidR="005A3D80">
        <w:rPr>
          <w:rFonts w:asciiTheme="minorHAnsi" w:hAnsiTheme="minorHAnsi" w:cstheme="minorHAnsi"/>
          <w:color w:val="000000"/>
          <w:sz w:val="22"/>
          <w:szCs w:val="22"/>
        </w:rPr>
        <w:t xml:space="preserve"> moeilijk maakt. We zoeken daarvoor, samen met de Landelijke Vereniging, een oplossing.</w:t>
      </w:r>
    </w:p>
    <w:p w14:paraId="6A55A380" w14:textId="16C0196A" w:rsidR="005201F4" w:rsidRDefault="005201F4"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Ook dit afgelopen jaar zijn ons enkele </w:t>
      </w:r>
      <w:r w:rsidR="00D2796C">
        <w:rPr>
          <w:rFonts w:asciiTheme="minorHAnsi" w:hAnsiTheme="minorHAnsi" w:cstheme="minorHAnsi"/>
          <w:color w:val="000000"/>
          <w:sz w:val="22"/>
          <w:szCs w:val="22"/>
        </w:rPr>
        <w:t>vaste bezoekers</w:t>
      </w:r>
      <w:r>
        <w:rPr>
          <w:rFonts w:asciiTheme="minorHAnsi" w:hAnsiTheme="minorHAnsi" w:cstheme="minorHAnsi"/>
          <w:color w:val="000000"/>
          <w:sz w:val="22"/>
          <w:szCs w:val="22"/>
        </w:rPr>
        <w:t xml:space="preserve"> ontvallen</w:t>
      </w:r>
      <w:r w:rsidR="00821B4C">
        <w:rPr>
          <w:rFonts w:asciiTheme="minorHAnsi" w:hAnsiTheme="minorHAnsi" w:cstheme="minorHAnsi"/>
          <w:color w:val="000000"/>
          <w:sz w:val="22"/>
          <w:szCs w:val="22"/>
        </w:rPr>
        <w:t xml:space="preserve"> of niet meer in staat gebleken te komen naar de Spil.</w:t>
      </w:r>
    </w:p>
    <w:p w14:paraId="0C5488AF" w14:textId="5FBB44F5" w:rsidR="00821B4C" w:rsidRDefault="00821B4C" w:rsidP="00821B4C">
      <w:pPr>
        <w:pStyle w:val="Kop1"/>
      </w:pPr>
      <w:bookmarkStart w:id="14" w:name="_Toc132890491"/>
      <w:r>
        <w:lastRenderedPageBreak/>
        <w:t>Werkgroep</w:t>
      </w:r>
      <w:bookmarkEnd w:id="14"/>
    </w:p>
    <w:p w14:paraId="72FE17B1" w14:textId="05B3E194" w:rsidR="00821B4C" w:rsidRDefault="00F6412C"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De werkgroep is ook dit jaar weer vol enthousiasme met haar voorbereidende werk bezig geweest.</w:t>
      </w:r>
      <w:r w:rsidR="00CE6B83">
        <w:rPr>
          <w:rFonts w:asciiTheme="minorHAnsi" w:hAnsiTheme="minorHAnsi" w:cstheme="minorHAnsi"/>
          <w:color w:val="000000"/>
          <w:sz w:val="22"/>
          <w:szCs w:val="22"/>
        </w:rPr>
        <w:t xml:space="preserve"> Willy de Graaf is opgevolgd door Nel van Doesburg. Zij heeft de administratie en de </w:t>
      </w:r>
      <w:r w:rsidR="002612B2">
        <w:rPr>
          <w:rFonts w:asciiTheme="minorHAnsi" w:hAnsiTheme="minorHAnsi" w:cstheme="minorHAnsi"/>
          <w:color w:val="000000"/>
          <w:sz w:val="22"/>
          <w:szCs w:val="22"/>
        </w:rPr>
        <w:t>uitnodigingen</w:t>
      </w:r>
      <w:r w:rsidR="00CE6B83">
        <w:rPr>
          <w:rFonts w:asciiTheme="minorHAnsi" w:hAnsiTheme="minorHAnsi" w:cstheme="minorHAnsi"/>
          <w:color w:val="000000"/>
          <w:sz w:val="22"/>
          <w:szCs w:val="22"/>
        </w:rPr>
        <w:t xml:space="preserve"> overgenomen en beheert de laptop van het Parkin</w:t>
      </w:r>
      <w:r w:rsidR="002612B2">
        <w:rPr>
          <w:rFonts w:asciiTheme="minorHAnsi" w:hAnsiTheme="minorHAnsi" w:cstheme="minorHAnsi"/>
          <w:color w:val="000000"/>
          <w:sz w:val="22"/>
          <w:szCs w:val="22"/>
        </w:rPr>
        <w:t>son</w:t>
      </w:r>
      <w:r w:rsidR="00CE6B83">
        <w:rPr>
          <w:rFonts w:asciiTheme="minorHAnsi" w:hAnsiTheme="minorHAnsi" w:cstheme="minorHAnsi"/>
          <w:color w:val="000000"/>
          <w:sz w:val="22"/>
          <w:szCs w:val="22"/>
        </w:rPr>
        <w:t>cofé.</w:t>
      </w:r>
    </w:p>
    <w:p w14:paraId="0BA23D44" w14:textId="3192C97B" w:rsidR="00DC24B5" w:rsidRDefault="00DC24B5"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Aan het eind van het jaar is op verzoek van de voorzitter Eke Vos tot de werkgroep toegetreden</w:t>
      </w:r>
      <w:r w:rsidR="005C0588">
        <w:rPr>
          <w:rFonts w:asciiTheme="minorHAnsi" w:hAnsiTheme="minorHAnsi" w:cstheme="minorHAnsi"/>
          <w:color w:val="000000"/>
          <w:sz w:val="22"/>
          <w:szCs w:val="22"/>
        </w:rPr>
        <w:t>. Voorzitter Henk van Loo is op zoek gegaan naar een opvolger van hem.</w:t>
      </w:r>
    </w:p>
    <w:p w14:paraId="5DEB28FF" w14:textId="77777777" w:rsidR="00707125" w:rsidRDefault="00707125" w:rsidP="008E1707">
      <w:pPr>
        <w:pStyle w:val="Normaalweb"/>
        <w:shd w:val="clear" w:color="auto" w:fill="FFFFFF"/>
        <w:spacing w:before="0" w:beforeAutospacing="0" w:after="60" w:afterAutospacing="0"/>
        <w:rPr>
          <w:rFonts w:asciiTheme="minorHAnsi" w:hAnsiTheme="minorHAnsi" w:cstheme="minorHAnsi"/>
          <w:color w:val="000000"/>
          <w:sz w:val="22"/>
          <w:szCs w:val="22"/>
        </w:rPr>
      </w:pPr>
    </w:p>
    <w:p w14:paraId="43F12996" w14:textId="475E6C49" w:rsidR="00707125" w:rsidRDefault="00707125"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Zoals al gewoon is, is de werkgroep weer een keer of vijf bij elkaar geweest</w:t>
      </w:r>
      <w:r w:rsidR="003B66F6">
        <w:rPr>
          <w:rFonts w:asciiTheme="minorHAnsi" w:hAnsiTheme="minorHAnsi" w:cstheme="minorHAnsi"/>
          <w:color w:val="000000"/>
          <w:sz w:val="22"/>
          <w:szCs w:val="22"/>
        </w:rPr>
        <w:t xml:space="preserve"> om de avonden voor te bereiden; de onderwerpen te bedenken en de sprekers uit te nodigen</w:t>
      </w:r>
      <w:r w:rsidR="00F57077">
        <w:rPr>
          <w:rFonts w:asciiTheme="minorHAnsi" w:hAnsiTheme="minorHAnsi" w:cstheme="minorHAnsi"/>
          <w:color w:val="000000"/>
          <w:sz w:val="22"/>
          <w:szCs w:val="22"/>
        </w:rPr>
        <w:t>. Hans van Geluk is daar met zijn netwerk</w:t>
      </w:r>
      <w:r w:rsidR="00650F09">
        <w:rPr>
          <w:rFonts w:asciiTheme="minorHAnsi" w:hAnsiTheme="minorHAnsi" w:cstheme="minorHAnsi"/>
          <w:color w:val="000000"/>
          <w:sz w:val="22"/>
          <w:szCs w:val="22"/>
        </w:rPr>
        <w:t xml:space="preserve"> binnen en buiten het Groene Hart Ziekenhuis een enorme steun bij.</w:t>
      </w:r>
    </w:p>
    <w:p w14:paraId="7D155F65" w14:textId="2ACF3488" w:rsidR="00FD0DC4" w:rsidRDefault="00D92B64" w:rsidP="00D92B64">
      <w:pPr>
        <w:pStyle w:val="Kop1"/>
      </w:pPr>
      <w:bookmarkStart w:id="15" w:name="_Toc132890492"/>
      <w:r>
        <w:t>Financiën en subsidies</w:t>
      </w:r>
      <w:bookmarkEnd w:id="15"/>
    </w:p>
    <w:p w14:paraId="43698ED0" w14:textId="753DCB7C" w:rsidR="00D92B64" w:rsidRDefault="001F571B"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We hebben ook in 2022 </w:t>
      </w:r>
      <w:r w:rsidR="004C5AEF">
        <w:rPr>
          <w:rFonts w:asciiTheme="minorHAnsi" w:hAnsiTheme="minorHAnsi" w:cstheme="minorHAnsi"/>
          <w:color w:val="000000"/>
          <w:sz w:val="22"/>
          <w:szCs w:val="22"/>
        </w:rPr>
        <w:t>de avonden in De Spil kunnen draaien met hulp van de vrijwillige bijdragen van de aanwezigen.</w:t>
      </w:r>
      <w:r w:rsidR="00AE6123">
        <w:rPr>
          <w:rFonts w:asciiTheme="minorHAnsi" w:hAnsiTheme="minorHAnsi" w:cstheme="minorHAnsi"/>
          <w:color w:val="000000"/>
          <w:sz w:val="22"/>
          <w:szCs w:val="22"/>
        </w:rPr>
        <w:t xml:space="preserve"> We hanteren daarvoor nog steeds de hoedendoos aan het eind van de avond.</w:t>
      </w:r>
      <w:r w:rsidR="00BD0F48">
        <w:rPr>
          <w:rFonts w:asciiTheme="minorHAnsi" w:hAnsiTheme="minorHAnsi" w:cstheme="minorHAnsi"/>
          <w:color w:val="000000"/>
          <w:sz w:val="22"/>
          <w:szCs w:val="22"/>
        </w:rPr>
        <w:t xml:space="preserve"> We vertrouwen erop dat we dit zo lang mogelijk kunnen handhaven, maar zien de onkosten wel stijgen.</w:t>
      </w:r>
    </w:p>
    <w:p w14:paraId="6FDD22B3" w14:textId="31691DE5" w:rsidR="00BA6499" w:rsidRDefault="00BA6499"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Eind 2023 bestaan we 10 jaar en dat willen we graag vieren.</w:t>
      </w:r>
      <w:r w:rsidR="00A97519">
        <w:rPr>
          <w:rFonts w:asciiTheme="minorHAnsi" w:hAnsiTheme="minorHAnsi" w:cstheme="minorHAnsi"/>
          <w:color w:val="000000"/>
          <w:sz w:val="22"/>
          <w:szCs w:val="22"/>
        </w:rPr>
        <w:t xml:space="preserve"> Daar willen we vanaf het begin van het jaar aandacht voor vragen om mogelijk enige subsidie te kunnen verkrijgen voor het organiseren van een bijzondere bijeenkomst. De werkgroep is daar al mee bezig.</w:t>
      </w:r>
    </w:p>
    <w:p w14:paraId="5E5EFD51" w14:textId="2BCD4BB9" w:rsidR="00A52189" w:rsidRDefault="00A52189"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Vooruitlopend op een wisseling van penningm</w:t>
      </w:r>
      <w:r w:rsidR="007E7F78">
        <w:rPr>
          <w:rFonts w:asciiTheme="minorHAnsi" w:hAnsiTheme="minorHAnsi" w:cstheme="minorHAnsi"/>
          <w:color w:val="000000"/>
          <w:sz w:val="22"/>
          <w:szCs w:val="22"/>
        </w:rPr>
        <w:t>ee</w:t>
      </w:r>
      <w:r>
        <w:rPr>
          <w:rFonts w:asciiTheme="minorHAnsi" w:hAnsiTheme="minorHAnsi" w:cstheme="minorHAnsi"/>
          <w:color w:val="000000"/>
          <w:sz w:val="22"/>
          <w:szCs w:val="22"/>
        </w:rPr>
        <w:t xml:space="preserve">ster in 2023 </w:t>
      </w:r>
      <w:r w:rsidR="007E7F78">
        <w:rPr>
          <w:rFonts w:asciiTheme="minorHAnsi" w:hAnsiTheme="minorHAnsi" w:cstheme="minorHAnsi"/>
          <w:color w:val="000000"/>
          <w:sz w:val="22"/>
          <w:szCs w:val="22"/>
        </w:rPr>
        <w:t xml:space="preserve">worden de financiën van ons café </w:t>
      </w:r>
      <w:r w:rsidR="00CE5A86">
        <w:rPr>
          <w:rFonts w:asciiTheme="minorHAnsi" w:hAnsiTheme="minorHAnsi" w:cstheme="minorHAnsi"/>
          <w:color w:val="000000"/>
          <w:sz w:val="22"/>
          <w:szCs w:val="22"/>
        </w:rPr>
        <w:t>in beeld gebracht.</w:t>
      </w:r>
    </w:p>
    <w:p w14:paraId="71D8C3E1" w14:textId="437FD82C" w:rsidR="00CE5A86" w:rsidRDefault="00CE5A86" w:rsidP="00CE5A86">
      <w:pPr>
        <w:pStyle w:val="Kop1"/>
      </w:pPr>
      <w:bookmarkStart w:id="16" w:name="_Toc132890493"/>
      <w:r>
        <w:t>Tenslotte</w:t>
      </w:r>
      <w:bookmarkEnd w:id="16"/>
    </w:p>
    <w:p w14:paraId="3B600D1F" w14:textId="51DFD376" w:rsidR="00CE5A86" w:rsidRPr="000A6996" w:rsidRDefault="008A4D60" w:rsidP="008E1707">
      <w:pPr>
        <w:pStyle w:val="Normaalweb"/>
        <w:shd w:val="clear" w:color="auto" w:fill="FFFFFF"/>
        <w:spacing w:before="0" w:beforeAutospacing="0" w:after="6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We kijken ook over 2022 weer terug op een goed bezocht maandelijks Parkinsoncafé met een redelijk constant aantal bezoekers. Na een moeizame start als gevolg van de Coronamaatregelen, hebben we de smaak weer te </w:t>
      </w:r>
      <w:r w:rsidR="007B000B">
        <w:rPr>
          <w:rFonts w:asciiTheme="minorHAnsi" w:hAnsiTheme="minorHAnsi" w:cstheme="minorHAnsi"/>
          <w:color w:val="000000"/>
          <w:sz w:val="22"/>
          <w:szCs w:val="22"/>
        </w:rPr>
        <w:t>pa</w:t>
      </w:r>
      <w:r>
        <w:rPr>
          <w:rFonts w:asciiTheme="minorHAnsi" w:hAnsiTheme="minorHAnsi" w:cstheme="minorHAnsi"/>
          <w:color w:val="000000"/>
          <w:sz w:val="22"/>
          <w:szCs w:val="22"/>
        </w:rPr>
        <w:t xml:space="preserve">kken en </w:t>
      </w:r>
      <w:r w:rsidR="007B000B">
        <w:rPr>
          <w:rFonts w:asciiTheme="minorHAnsi" w:hAnsiTheme="minorHAnsi" w:cstheme="minorHAnsi"/>
          <w:color w:val="000000"/>
          <w:sz w:val="22"/>
          <w:szCs w:val="22"/>
        </w:rPr>
        <w:t>hebben we de papieren Nieuwsbrief kunnen afsluiten en vervangen door fysieke bijeenkomsten.</w:t>
      </w:r>
      <w:r w:rsidR="00D752ED">
        <w:rPr>
          <w:rFonts w:asciiTheme="minorHAnsi" w:hAnsiTheme="minorHAnsi" w:cstheme="minorHAnsi"/>
          <w:color w:val="000000"/>
          <w:sz w:val="22"/>
          <w:szCs w:val="22"/>
        </w:rPr>
        <w:t xml:space="preserve"> We verheugen ons op een feestelijk 2023.</w:t>
      </w:r>
    </w:p>
    <w:p w14:paraId="241815F2" w14:textId="77777777" w:rsidR="00553B6A" w:rsidRDefault="00553B6A"/>
    <w:sectPr w:rsidR="00553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07"/>
    <w:rsid w:val="00005D79"/>
    <w:rsid w:val="00005EF9"/>
    <w:rsid w:val="00045226"/>
    <w:rsid w:val="00081452"/>
    <w:rsid w:val="000A4710"/>
    <w:rsid w:val="000A6996"/>
    <w:rsid w:val="000D022F"/>
    <w:rsid w:val="00161848"/>
    <w:rsid w:val="001E3B6D"/>
    <w:rsid w:val="001F571B"/>
    <w:rsid w:val="0020134E"/>
    <w:rsid w:val="00221F70"/>
    <w:rsid w:val="00235A7D"/>
    <w:rsid w:val="00243214"/>
    <w:rsid w:val="002466FE"/>
    <w:rsid w:val="00257A8F"/>
    <w:rsid w:val="002612B2"/>
    <w:rsid w:val="002713D8"/>
    <w:rsid w:val="00275716"/>
    <w:rsid w:val="003034B7"/>
    <w:rsid w:val="00304FF1"/>
    <w:rsid w:val="0036091E"/>
    <w:rsid w:val="0038599E"/>
    <w:rsid w:val="003B66F6"/>
    <w:rsid w:val="003D1344"/>
    <w:rsid w:val="003D63D3"/>
    <w:rsid w:val="003D7D6D"/>
    <w:rsid w:val="00404258"/>
    <w:rsid w:val="00432C2E"/>
    <w:rsid w:val="004409F4"/>
    <w:rsid w:val="00440EF0"/>
    <w:rsid w:val="0046359E"/>
    <w:rsid w:val="0048547E"/>
    <w:rsid w:val="004B2955"/>
    <w:rsid w:val="004C5AEF"/>
    <w:rsid w:val="004D0F7B"/>
    <w:rsid w:val="005201F4"/>
    <w:rsid w:val="00545594"/>
    <w:rsid w:val="00553B6A"/>
    <w:rsid w:val="0057105E"/>
    <w:rsid w:val="0059178A"/>
    <w:rsid w:val="005A3D80"/>
    <w:rsid w:val="005B2E23"/>
    <w:rsid w:val="005C0588"/>
    <w:rsid w:val="005D4CF6"/>
    <w:rsid w:val="005F2172"/>
    <w:rsid w:val="006078E4"/>
    <w:rsid w:val="00611CD2"/>
    <w:rsid w:val="00636EB7"/>
    <w:rsid w:val="00650F09"/>
    <w:rsid w:val="00656A64"/>
    <w:rsid w:val="00701263"/>
    <w:rsid w:val="00707125"/>
    <w:rsid w:val="00733D6F"/>
    <w:rsid w:val="007A20A4"/>
    <w:rsid w:val="007B000B"/>
    <w:rsid w:val="007B1927"/>
    <w:rsid w:val="007C4436"/>
    <w:rsid w:val="007E098D"/>
    <w:rsid w:val="007E5F1E"/>
    <w:rsid w:val="007E7F78"/>
    <w:rsid w:val="00801ABA"/>
    <w:rsid w:val="00821B4C"/>
    <w:rsid w:val="00863930"/>
    <w:rsid w:val="00873E13"/>
    <w:rsid w:val="008778B7"/>
    <w:rsid w:val="008872F0"/>
    <w:rsid w:val="0089289B"/>
    <w:rsid w:val="008A4D60"/>
    <w:rsid w:val="008D7023"/>
    <w:rsid w:val="008E1707"/>
    <w:rsid w:val="008F5164"/>
    <w:rsid w:val="00900D65"/>
    <w:rsid w:val="009264C1"/>
    <w:rsid w:val="0093189C"/>
    <w:rsid w:val="00950E8C"/>
    <w:rsid w:val="00954282"/>
    <w:rsid w:val="009A1D15"/>
    <w:rsid w:val="009E4CBE"/>
    <w:rsid w:val="00A51340"/>
    <w:rsid w:val="00A52189"/>
    <w:rsid w:val="00A86D39"/>
    <w:rsid w:val="00A97519"/>
    <w:rsid w:val="00AD2996"/>
    <w:rsid w:val="00AD76D1"/>
    <w:rsid w:val="00AE6123"/>
    <w:rsid w:val="00B344D2"/>
    <w:rsid w:val="00B44962"/>
    <w:rsid w:val="00B764D4"/>
    <w:rsid w:val="00B91D38"/>
    <w:rsid w:val="00BA37B5"/>
    <w:rsid w:val="00BA6499"/>
    <w:rsid w:val="00BB3B55"/>
    <w:rsid w:val="00BB7E95"/>
    <w:rsid w:val="00BD0F48"/>
    <w:rsid w:val="00BE0169"/>
    <w:rsid w:val="00C15E2D"/>
    <w:rsid w:val="00C21308"/>
    <w:rsid w:val="00C50A95"/>
    <w:rsid w:val="00C66F01"/>
    <w:rsid w:val="00C67E39"/>
    <w:rsid w:val="00C87B33"/>
    <w:rsid w:val="00CC0311"/>
    <w:rsid w:val="00CE5A86"/>
    <w:rsid w:val="00CE6B83"/>
    <w:rsid w:val="00D24393"/>
    <w:rsid w:val="00D2796C"/>
    <w:rsid w:val="00D32638"/>
    <w:rsid w:val="00D51EB2"/>
    <w:rsid w:val="00D752ED"/>
    <w:rsid w:val="00D77745"/>
    <w:rsid w:val="00D92B64"/>
    <w:rsid w:val="00DC24B5"/>
    <w:rsid w:val="00E12B01"/>
    <w:rsid w:val="00E33429"/>
    <w:rsid w:val="00E45155"/>
    <w:rsid w:val="00E5064A"/>
    <w:rsid w:val="00E57FA2"/>
    <w:rsid w:val="00E869C8"/>
    <w:rsid w:val="00ED557C"/>
    <w:rsid w:val="00EF116D"/>
    <w:rsid w:val="00EF29AF"/>
    <w:rsid w:val="00EF2E01"/>
    <w:rsid w:val="00F016BE"/>
    <w:rsid w:val="00F21001"/>
    <w:rsid w:val="00F25436"/>
    <w:rsid w:val="00F47357"/>
    <w:rsid w:val="00F57077"/>
    <w:rsid w:val="00F6412C"/>
    <w:rsid w:val="00F806BA"/>
    <w:rsid w:val="00FD0DC4"/>
    <w:rsid w:val="00FF30EE"/>
    <w:rsid w:val="00FF591A"/>
    <w:rsid w:val="00FF67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16AC"/>
  <w15:chartTrackingRefBased/>
  <w15:docId w15:val="{ADE40FFA-3F62-4AF6-BF52-D869EC8C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869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E170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1E3B6D"/>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1E3B6D"/>
    <w:pPr>
      <w:spacing w:after="0" w:line="240" w:lineRule="auto"/>
    </w:pPr>
  </w:style>
  <w:style w:type="paragraph" w:styleId="Inhopg1">
    <w:name w:val="toc 1"/>
    <w:basedOn w:val="Standaard"/>
    <w:next w:val="Standaard"/>
    <w:autoRedefine/>
    <w:uiPriority w:val="39"/>
    <w:unhideWhenUsed/>
    <w:rsid w:val="00B91D38"/>
    <w:pPr>
      <w:spacing w:after="100"/>
    </w:pPr>
  </w:style>
  <w:style w:type="character" w:styleId="Hyperlink">
    <w:name w:val="Hyperlink"/>
    <w:basedOn w:val="Standaardalinea-lettertype"/>
    <w:uiPriority w:val="99"/>
    <w:unhideWhenUsed/>
    <w:rsid w:val="00B91D38"/>
    <w:rPr>
      <w:color w:val="0563C1" w:themeColor="hyperlink"/>
      <w:u w:val="single"/>
    </w:rPr>
  </w:style>
  <w:style w:type="character" w:customStyle="1" w:styleId="Kop2Char">
    <w:name w:val="Kop 2 Char"/>
    <w:basedOn w:val="Standaardalinea-lettertype"/>
    <w:link w:val="Kop2"/>
    <w:uiPriority w:val="9"/>
    <w:rsid w:val="00E869C8"/>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0A69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6985">
      <w:bodyDiv w:val="1"/>
      <w:marLeft w:val="0"/>
      <w:marRight w:val="0"/>
      <w:marTop w:val="0"/>
      <w:marBottom w:val="0"/>
      <w:divBdr>
        <w:top w:val="none" w:sz="0" w:space="0" w:color="auto"/>
        <w:left w:val="none" w:sz="0" w:space="0" w:color="auto"/>
        <w:bottom w:val="none" w:sz="0" w:space="0" w:color="auto"/>
        <w:right w:val="none" w:sz="0" w:space="0" w:color="auto"/>
      </w:divBdr>
    </w:div>
    <w:div w:id="134757177">
      <w:bodyDiv w:val="1"/>
      <w:marLeft w:val="0"/>
      <w:marRight w:val="0"/>
      <w:marTop w:val="0"/>
      <w:marBottom w:val="0"/>
      <w:divBdr>
        <w:top w:val="none" w:sz="0" w:space="0" w:color="auto"/>
        <w:left w:val="none" w:sz="0" w:space="0" w:color="auto"/>
        <w:bottom w:val="none" w:sz="0" w:space="0" w:color="auto"/>
        <w:right w:val="none" w:sz="0" w:space="0" w:color="auto"/>
      </w:divBdr>
    </w:div>
    <w:div w:id="241842321">
      <w:bodyDiv w:val="1"/>
      <w:marLeft w:val="0"/>
      <w:marRight w:val="0"/>
      <w:marTop w:val="0"/>
      <w:marBottom w:val="0"/>
      <w:divBdr>
        <w:top w:val="none" w:sz="0" w:space="0" w:color="auto"/>
        <w:left w:val="none" w:sz="0" w:space="0" w:color="auto"/>
        <w:bottom w:val="none" w:sz="0" w:space="0" w:color="auto"/>
        <w:right w:val="none" w:sz="0" w:space="0" w:color="auto"/>
      </w:divBdr>
    </w:div>
    <w:div w:id="346490899">
      <w:bodyDiv w:val="1"/>
      <w:marLeft w:val="0"/>
      <w:marRight w:val="0"/>
      <w:marTop w:val="0"/>
      <w:marBottom w:val="0"/>
      <w:divBdr>
        <w:top w:val="none" w:sz="0" w:space="0" w:color="auto"/>
        <w:left w:val="none" w:sz="0" w:space="0" w:color="auto"/>
        <w:bottom w:val="none" w:sz="0" w:space="0" w:color="auto"/>
        <w:right w:val="none" w:sz="0" w:space="0" w:color="auto"/>
      </w:divBdr>
    </w:div>
    <w:div w:id="800000403">
      <w:bodyDiv w:val="1"/>
      <w:marLeft w:val="0"/>
      <w:marRight w:val="0"/>
      <w:marTop w:val="0"/>
      <w:marBottom w:val="0"/>
      <w:divBdr>
        <w:top w:val="none" w:sz="0" w:space="0" w:color="auto"/>
        <w:left w:val="none" w:sz="0" w:space="0" w:color="auto"/>
        <w:bottom w:val="none" w:sz="0" w:space="0" w:color="auto"/>
        <w:right w:val="none" w:sz="0" w:space="0" w:color="auto"/>
      </w:divBdr>
    </w:div>
    <w:div w:id="12256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C095D-93F7-4387-B8C2-06B917FC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1475</Words>
  <Characters>8115</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Vos</dc:creator>
  <cp:keywords/>
  <dc:description/>
  <cp:lastModifiedBy>Addy Vos</cp:lastModifiedBy>
  <cp:revision>134</cp:revision>
  <dcterms:created xsi:type="dcterms:W3CDTF">2023-04-20T07:37:00Z</dcterms:created>
  <dcterms:modified xsi:type="dcterms:W3CDTF">2023-04-28T09:19:00Z</dcterms:modified>
</cp:coreProperties>
</file>