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color w:val="ff0000"/>
          <w:sz w:val="52"/>
          <w:szCs w:val="52"/>
        </w:rPr>
      </w:pPr>
      <w:r w:rsidDel="00000000" w:rsidR="00000000" w:rsidRPr="00000000">
        <w:rPr>
          <w:color w:val="ff0000"/>
          <w:sz w:val="52"/>
          <w:szCs w:val="52"/>
          <w:rtl w:val="0"/>
        </w:rPr>
        <w:t xml:space="preserve">Parkinson Café Zwolle</w:t>
      </w:r>
    </w:p>
    <w:p w:rsidR="00000000" w:rsidDel="00000000" w:rsidP="00000000" w:rsidRDefault="00000000" w:rsidRPr="00000000" w14:paraId="00000002">
      <w:pPr>
        <w:spacing w:after="0" w:lineRule="auto"/>
        <w:jc w:val="center"/>
        <w:rPr/>
      </w:pPr>
      <w:r w:rsidDel="00000000" w:rsidR="00000000" w:rsidRPr="00000000">
        <w:rPr>
          <w:rtl w:val="0"/>
        </w:rPr>
      </w:r>
    </w:p>
    <w:p w:rsidR="00000000" w:rsidDel="00000000" w:rsidP="00000000" w:rsidRDefault="00000000" w:rsidRPr="00000000" w14:paraId="00000003">
      <w:pPr>
        <w:spacing w:after="0" w:lineRule="auto"/>
        <w:jc w:val="center"/>
        <w:rPr/>
      </w:pPr>
      <w:r w:rsidDel="00000000" w:rsidR="00000000" w:rsidRPr="00000000">
        <w:rPr>
          <w:rtl w:val="0"/>
        </w:rPr>
        <w:t xml:space="preserve">Parkinson Café Zwolle is een laagdrempelige ontmoetingsplek voor mensen met de ziekte van Parkinson(isme), hun partners, familieleden en mantelzorgers. In een ontspannen sfeer worden er diverse ontwerpen besproken. Naast het uitwisselen van informatie en ervaringen kunt u in het Parkinson Café ook contact leggen met lotgenoten.</w:t>
      </w:r>
    </w:p>
    <w:p w:rsidR="00000000" w:rsidDel="00000000" w:rsidP="00000000" w:rsidRDefault="00000000" w:rsidRPr="00000000" w14:paraId="00000004">
      <w:pPr>
        <w:spacing w:after="0" w:lineRule="auto"/>
        <w:jc w:val="center"/>
        <w:rPr/>
      </w:pP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sz w:val="52"/>
          <w:szCs w:val="52"/>
          <w:rtl w:val="0"/>
        </w:rPr>
        <w:t xml:space="preserve">Donderdag 4 december 2025</w:t>
      </w:r>
      <w:r w:rsidDel="00000000" w:rsidR="00000000" w:rsidRPr="00000000">
        <w:rPr>
          <w:rtl w:val="0"/>
        </w:rPr>
      </w:r>
    </w:p>
    <w:p w:rsidR="00000000" w:rsidDel="00000000" w:rsidP="00000000" w:rsidRDefault="00000000" w:rsidRPr="00000000" w14:paraId="00000006">
      <w:pPr>
        <w:spacing w:after="0" w:lineRule="auto"/>
        <w:jc w:val="center"/>
        <w:rPr>
          <w:color w:val="0070c0"/>
          <w:sz w:val="72"/>
          <w:szCs w:val="72"/>
        </w:rPr>
      </w:pPr>
      <w:r w:rsidDel="00000000" w:rsidR="00000000" w:rsidRPr="00000000">
        <w:rPr>
          <w:color w:val="0070c0"/>
          <w:sz w:val="72"/>
          <w:szCs w:val="72"/>
          <w:rtl w:val="0"/>
        </w:rPr>
        <w:t xml:space="preserve">Thema: Proactieve zorgplanning</w:t>
      </w:r>
    </w:p>
    <w:p w:rsidR="00000000" w:rsidDel="00000000" w:rsidP="00000000" w:rsidRDefault="00000000" w:rsidRPr="00000000" w14:paraId="00000007">
      <w:pPr>
        <w:spacing w:after="0" w:lineRule="auto"/>
        <w:jc w:val="center"/>
        <w:rPr>
          <w:sz w:val="24"/>
          <w:szCs w:val="24"/>
        </w:rPr>
      </w:pPr>
      <w:r w:rsidDel="00000000" w:rsidR="00000000" w:rsidRPr="00000000">
        <w:rPr>
          <w:color w:val="0070c0"/>
          <w:sz w:val="38"/>
          <w:szCs w:val="38"/>
          <w:rtl w:val="0"/>
        </w:rPr>
        <w:t xml:space="preserve">Door dr. Herma Lennaerts</w:t>
      </w:r>
      <w:r w:rsidDel="00000000" w:rsidR="00000000" w:rsidRPr="00000000">
        <w:rPr>
          <w:rtl w:val="0"/>
        </w:rPr>
      </w:r>
    </w:p>
    <w:p w:rsidR="00000000" w:rsidDel="00000000" w:rsidP="00000000" w:rsidRDefault="00000000" w:rsidRPr="00000000" w14:paraId="00000008">
      <w:pPr>
        <w:spacing w:after="0" w:lineRule="auto"/>
        <w:jc w:val="center"/>
        <w:rPr>
          <w:sz w:val="24"/>
          <w:szCs w:val="24"/>
        </w:rPr>
      </w:pPr>
      <w:r w:rsidDel="00000000" w:rsidR="00000000" w:rsidRPr="00000000">
        <w:rPr>
          <w:color w:val="242424"/>
          <w:sz w:val="24"/>
          <w:szCs w:val="24"/>
          <w:rtl w:val="0"/>
        </w:rPr>
        <w:t xml:space="preserve">Tijdens het Parkinsoncafé nemen we u mee in een onderwerp dat steeds belangrijker wordt naarmate de ziekte vordert: proactieve zorgplanning.</w:t>
      </w:r>
      <w:r w:rsidDel="00000000" w:rsidR="00000000" w:rsidRPr="00000000">
        <w:rPr>
          <w:rFonts w:ascii="Arial" w:cs="Arial" w:eastAsia="Arial" w:hAnsi="Arial"/>
          <w:color w:val="242424"/>
          <w:sz w:val="26"/>
          <w:szCs w:val="26"/>
          <w:rtl w:val="0"/>
        </w:rPr>
        <w:t xml:space="preserve"> </w:t>
      </w:r>
      <w:r w:rsidDel="00000000" w:rsidR="00000000" w:rsidRPr="00000000">
        <w:rPr>
          <w:sz w:val="24"/>
          <w:szCs w:val="24"/>
          <w:rtl w:val="0"/>
        </w:rPr>
        <w:t xml:space="preserve">Wat betekent het om samen vooruit te denken, wanneer maakt u bepaalde keuzes en hoe doet u dat op een manier die past bij u en uw naasten?</w:t>
      </w:r>
    </w:p>
    <w:p w:rsidR="00000000" w:rsidDel="00000000" w:rsidP="00000000" w:rsidRDefault="00000000" w:rsidRPr="00000000" w14:paraId="00000009">
      <w:pPr>
        <w:spacing w:after="0" w:lineRule="auto"/>
        <w:jc w:val="center"/>
        <w:rPr>
          <w:sz w:val="24"/>
          <w:szCs w:val="24"/>
        </w:rPr>
      </w:pPr>
      <w:r w:rsidDel="00000000" w:rsidR="00000000" w:rsidRPr="00000000">
        <w:rPr>
          <w:rtl w:val="0"/>
        </w:rPr>
      </w:r>
    </w:p>
    <w:p w:rsidR="00000000" w:rsidDel="00000000" w:rsidP="00000000" w:rsidRDefault="00000000" w:rsidRPr="00000000" w14:paraId="0000000A">
      <w:pPr>
        <w:spacing w:after="0" w:lineRule="auto"/>
        <w:jc w:val="center"/>
        <w:rPr>
          <w:sz w:val="24"/>
          <w:szCs w:val="24"/>
        </w:rPr>
      </w:pPr>
      <w:r w:rsidDel="00000000" w:rsidR="00000000" w:rsidRPr="00000000">
        <w:rPr>
          <w:sz w:val="24"/>
          <w:szCs w:val="24"/>
          <w:rtl w:val="0"/>
        </w:rPr>
        <w:t xml:space="preserve">We verkennen samen welke vragen op uw pad kunnen komen, hoe u regie houdt ondanks veranderingen in denken en doen, en hoe u met zorgverleners en naasten in gesprek blijft over wensen, grenzen en kwaliteit van leven. U krijgt een inkijkje in het ParkinsonSupport Plan en andere hulpmiddelen die helpen om wensen en keuzes helder te krijgen en vast te leggen.</w:t>
      </w:r>
    </w:p>
    <w:p w:rsidR="00000000" w:rsidDel="00000000" w:rsidP="00000000" w:rsidRDefault="00000000" w:rsidRPr="00000000" w14:paraId="0000000B">
      <w:pPr>
        <w:spacing w:after="0" w:lineRule="auto"/>
        <w:jc w:val="center"/>
        <w:rPr>
          <w:sz w:val="24"/>
          <w:szCs w:val="24"/>
        </w:rPr>
      </w:pPr>
      <w:r w:rsidDel="00000000" w:rsidR="00000000" w:rsidRPr="00000000">
        <w:rPr>
          <w:rtl w:val="0"/>
        </w:rPr>
      </w:r>
    </w:p>
    <w:p w:rsidR="00000000" w:rsidDel="00000000" w:rsidP="00000000" w:rsidRDefault="00000000" w:rsidRPr="00000000" w14:paraId="0000000C">
      <w:pPr>
        <w:spacing w:after="0" w:lineRule="auto"/>
        <w:jc w:val="center"/>
        <w:rPr>
          <w:sz w:val="24"/>
          <w:szCs w:val="24"/>
        </w:rPr>
      </w:pPr>
      <w:r w:rsidDel="00000000" w:rsidR="00000000" w:rsidRPr="00000000">
        <w:rPr>
          <w:sz w:val="24"/>
          <w:szCs w:val="24"/>
          <w:rtl w:val="0"/>
        </w:rPr>
        <w:t xml:space="preserve">De bijeenkomst is bedoeld om te inspireren, te informeren en vooral te ondersteunen: met herkenbare situaties, concrete handvatten en volop ruimte om vragen te stellen. Een uitnodiging om op tijd in gesprek te gaan over wat er voor u toe doet, nu én later.</w:t>
      </w:r>
    </w:p>
    <w:p w:rsidR="00000000" w:rsidDel="00000000" w:rsidP="00000000" w:rsidRDefault="00000000" w:rsidRPr="00000000" w14:paraId="0000000D">
      <w:pPr>
        <w:shd w:fill="ffffff" w:val="clear"/>
        <w:spacing w:after="240" w:before="240" w:line="331" w:lineRule="auto"/>
        <w:rPr/>
      </w:pPr>
      <w:r w:rsidDel="00000000" w:rsidR="00000000" w:rsidRPr="00000000">
        <w:rPr>
          <w:b w:val="1"/>
          <w:bCs w:val="1"/>
          <w:sz w:val="24"/>
          <w:szCs w:val="24"/>
          <w:rtl w:val="0"/>
        </w:rPr>
        <w:t xml:space="preserve">De Weijenbelt</w:t>
      </w:r>
      <w:r w:rsidDel="00000000" w:rsidR="00000000" w:rsidRPr="00000000">
        <w:rPr>
          <w:sz w:val="24"/>
          <w:szCs w:val="24"/>
          <w:rtl w:val="0"/>
        </w:rPr>
        <w:br w:type="textWrapping"/>
      </w:r>
      <w:r w:rsidDel="00000000" w:rsidR="00000000" w:rsidRPr="00000000">
        <w:rPr>
          <w:b w:val="1"/>
          <w:bCs w:val="1"/>
          <w:sz w:val="24"/>
          <w:szCs w:val="24"/>
          <w:rtl w:val="0"/>
        </w:rPr>
        <w:t xml:space="preserve">Campherbeeklaan 82</w:t>
      </w:r>
      <w:r w:rsidDel="00000000" w:rsidR="00000000" w:rsidRPr="00000000">
        <w:rPr>
          <w:b w:val="1"/>
          <w:bCs w:val="1"/>
          <w:rtl w:val="0"/>
        </w:rPr>
        <w:br w:type="textWrapping"/>
      </w:r>
      <w:r w:rsidDel="00000000" w:rsidR="00000000" w:rsidRPr="00000000">
        <w:rPr>
          <w:b w:val="1"/>
          <w:bCs w:val="1"/>
          <w:sz w:val="24"/>
          <w:szCs w:val="24"/>
          <w:rtl w:val="0"/>
        </w:rPr>
        <w:t xml:space="preserve">8024 BZ Zwolle</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b w:val="1"/>
          <w:bCs w:val="1"/>
          <w:rtl w:val="0"/>
        </w:rPr>
        <w:t xml:space="preserve">Wanneer:</w:t>
      </w:r>
      <w:r w:rsidDel="00000000" w:rsidR="00000000" w:rsidRPr="00000000">
        <w:rPr>
          <w:rtl w:val="0"/>
        </w:rPr>
        <w:t xml:space="preserve"> Donderdag 4 december</w:t>
      </w:r>
    </w:p>
    <w:p w:rsidR="00000000" w:rsidDel="00000000" w:rsidP="00000000" w:rsidRDefault="00000000" w:rsidRPr="00000000" w14:paraId="0000000F">
      <w:pPr>
        <w:spacing w:after="0" w:lineRule="auto"/>
        <w:rPr/>
      </w:pPr>
      <w:r w:rsidDel="00000000" w:rsidR="00000000" w:rsidRPr="00000000">
        <w:rPr>
          <w:rtl w:val="0"/>
        </w:rPr>
        <w:t xml:space="preserve">Vanaf 15:00 uur (Zaal open vanaf 14:45 uur)</w:t>
      </w:r>
    </w:p>
    <w:p w:rsidR="00000000" w:rsidDel="00000000" w:rsidP="00000000" w:rsidRDefault="00000000" w:rsidRPr="00000000" w14:paraId="00000010">
      <w:pPr>
        <w:spacing w:after="0" w:lineRule="auto"/>
        <w:rPr/>
      </w:pPr>
      <w:r w:rsidDel="00000000" w:rsidR="00000000" w:rsidRPr="00000000">
        <w:rPr>
          <w:rtl w:val="0"/>
        </w:rPr>
        <w:t xml:space="preserve">Ontvangst met koffie/thee. Om de kosten te dekken vragen wij een vrijwillige bijdrage. Deze kan ter plekke contant worden betaald of via onderstaande QR code overgemaakt.</w:t>
      </w:r>
    </w:p>
    <w:p w:rsidR="00000000" w:rsidDel="00000000" w:rsidP="00000000" w:rsidRDefault="00000000" w:rsidRPr="00000000" w14:paraId="00000011">
      <w:pPr>
        <w:spacing w:after="0" w:lineRule="auto"/>
        <w:rPr/>
      </w:pPr>
      <w:r w:rsidDel="00000000" w:rsidR="00000000" w:rsidRPr="00000000">
        <w:rPr>
          <w:rtl w:val="0"/>
        </w:rPr>
        <w:t xml:space="preserve">Opgave vooraf is gewenst. Voor opgave of meer informatie: </w:t>
      </w:r>
      <w:hyperlink r:id="rId6">
        <w:r w:rsidDel="00000000" w:rsidR="00000000" w:rsidRPr="00000000">
          <w:rPr>
            <w:color w:val="0563c1"/>
            <w:u w:val="single"/>
            <w:rtl w:val="0"/>
          </w:rPr>
          <w:t xml:space="preserve">Info@parkinsoncafezwolle.nl</w:t>
        </w:r>
      </w:hyperlink>
      <w:r w:rsidDel="00000000" w:rsidR="00000000" w:rsidRPr="00000000">
        <w:rPr>
          <w:rtl w:val="0"/>
        </w:rPr>
        <w:t xml:space="preserve"> of telefonisch 0628744239</w:t>
      </w:r>
      <w:r w:rsidDel="00000000" w:rsidR="00000000" w:rsidRPr="00000000">
        <w:drawing>
          <wp:anchor allowOverlap="1" behindDoc="0" distB="114300" distT="114300" distL="114300" distR="114300" hidden="0" layoutInCell="1" locked="0" relativeHeight="0" simplePos="0">
            <wp:simplePos x="0" y="0"/>
            <wp:positionH relativeFrom="column">
              <wp:posOffset>5391150</wp:posOffset>
            </wp:positionH>
            <wp:positionV relativeFrom="paragraph">
              <wp:posOffset>142875</wp:posOffset>
            </wp:positionV>
            <wp:extent cx="1068222" cy="105759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8222" cy="1057593"/>
                    </a:xfrm>
                    <a:prstGeom prst="rect"/>
                    <a:ln/>
                  </pic:spPr>
                </pic:pic>
              </a:graphicData>
            </a:graphic>
          </wp:anchor>
        </w:drawing>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59" w:lineRule="auto"/>
      <w:ind w:left="0" w:right="0" w:firstLine="0"/>
      <w:jc w:val="left"/>
    </w:pPr>
    <w:rPr>
      <w:rFonts w:ascii="Calibri" w:cs="Calibri" w:eastAsia="Calibri" w:hAnsi="Calibri"/>
      <w:b w:val="1"/>
      <w:bCs w:val="1"/>
      <w:i w:val="0"/>
      <w:iCs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bCs w:val="1"/>
      <w:i w:val="0"/>
      <w:iCs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bCs w:val="1"/>
      <w:i w:val="0"/>
      <w:iCs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59" w:lineRule="auto"/>
      <w:ind w:left="0" w:right="0" w:firstLine="0"/>
      <w:jc w:val="left"/>
    </w:pPr>
    <w:rPr>
      <w:rFonts w:ascii="Calibri" w:cs="Calibri" w:eastAsia="Calibri" w:hAnsi="Calibri"/>
      <w:b w:val="0"/>
      <w:bCs w:val="0"/>
      <w:i w:val="0"/>
      <w:iCs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Calibri" w:cs="Calibri" w:eastAsia="Calibri" w:hAnsi="Calibri"/>
      <w:b w:val="0"/>
      <w:bCs w:val="0"/>
      <w:i w:val="1"/>
      <w:iCs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parkinsoncafezwolle.nl" TargetMode="Externa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