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A67" w:rsidRPr="00D252B1" w:rsidRDefault="007D0A67" w:rsidP="007D0A67">
      <w:pPr>
        <w:rPr>
          <w:rFonts w:ascii="Verdana" w:hAnsi="Verdana" w:cs="Arial"/>
          <w:b/>
          <w:sz w:val="20"/>
          <w:szCs w:val="20"/>
        </w:rPr>
      </w:pPr>
      <w:r w:rsidRPr="00D252B1">
        <w:rPr>
          <w:rFonts w:ascii="Verdana" w:hAnsi="Verdana" w:cs="Arial"/>
          <w:b/>
          <w:sz w:val="20"/>
          <w:szCs w:val="20"/>
        </w:rPr>
        <w:t>Routebeschrijving en parkeergelegenheid</w:t>
      </w:r>
    </w:p>
    <w:p w:rsidR="007D0A67" w:rsidRDefault="007D0A67" w:rsidP="007D0A67">
      <w:pPr>
        <w:rPr>
          <w:rFonts w:ascii="Verdana" w:hAnsi="Verdana" w:cs="Arial"/>
          <w:b/>
          <w:sz w:val="20"/>
          <w:szCs w:val="20"/>
        </w:rPr>
      </w:pPr>
    </w:p>
    <w:p w:rsidR="007D0A67" w:rsidRDefault="007D0A67" w:rsidP="007D0A67">
      <w:pPr>
        <w:rPr>
          <w:rFonts w:ascii="Verdana" w:hAnsi="Verdana" w:cs="Arial"/>
          <w:b/>
          <w:sz w:val="20"/>
          <w:szCs w:val="20"/>
        </w:rPr>
      </w:pPr>
    </w:p>
    <w:p w:rsidR="007D0A67" w:rsidRPr="00D252B1" w:rsidRDefault="007D0A67" w:rsidP="007D0A67">
      <w:pPr>
        <w:rPr>
          <w:rFonts w:ascii="Verdana" w:hAnsi="Verdana" w:cs="Arial"/>
          <w:b/>
          <w:sz w:val="20"/>
          <w:szCs w:val="20"/>
        </w:rPr>
      </w:pPr>
      <w:r w:rsidRPr="00D252B1">
        <w:rPr>
          <w:rFonts w:ascii="Verdana" w:hAnsi="Verdana" w:cs="Arial"/>
          <w:b/>
          <w:sz w:val="20"/>
          <w:szCs w:val="20"/>
        </w:rPr>
        <w:t>Locatie</w:t>
      </w:r>
    </w:p>
    <w:p w:rsidR="007D0A67" w:rsidRPr="00D252B1" w:rsidRDefault="007D0A67" w:rsidP="007D0A67">
      <w:pPr>
        <w:rPr>
          <w:rFonts w:ascii="Verdana" w:hAnsi="Verdana" w:cs="Arial"/>
          <w:sz w:val="20"/>
          <w:szCs w:val="20"/>
        </w:rPr>
      </w:pPr>
      <w:r w:rsidRPr="00D252B1">
        <w:rPr>
          <w:rFonts w:ascii="Verdana" w:hAnsi="Verdana" w:cs="Arial"/>
          <w:sz w:val="20"/>
          <w:szCs w:val="20"/>
        </w:rPr>
        <w:t xml:space="preserve">Dienstencentrum de </w:t>
      </w:r>
      <w:proofErr w:type="spellStart"/>
      <w:r w:rsidRPr="00D252B1">
        <w:rPr>
          <w:rFonts w:ascii="Verdana" w:hAnsi="Verdana" w:cs="Arial"/>
          <w:sz w:val="20"/>
          <w:szCs w:val="20"/>
        </w:rPr>
        <w:t>Reehorst</w:t>
      </w:r>
      <w:proofErr w:type="spellEnd"/>
      <w:r w:rsidRPr="00D252B1">
        <w:rPr>
          <w:rFonts w:ascii="Verdana" w:hAnsi="Verdana" w:cs="Arial"/>
          <w:sz w:val="20"/>
          <w:szCs w:val="20"/>
        </w:rPr>
        <w:t>, poelruit 12, 2811 SX Reeuwijk</w:t>
      </w:r>
    </w:p>
    <w:p w:rsidR="007D0A67" w:rsidRPr="00D252B1" w:rsidRDefault="007D0A67" w:rsidP="007D0A67">
      <w:pPr>
        <w:rPr>
          <w:rFonts w:ascii="Verdana" w:hAnsi="Verdana" w:cs="Arial"/>
          <w:sz w:val="20"/>
          <w:szCs w:val="20"/>
        </w:rPr>
      </w:pPr>
      <w:r w:rsidRPr="00D252B1">
        <w:rPr>
          <w:rFonts w:ascii="Verdana" w:hAnsi="Verdana" w:cs="Arial"/>
          <w:sz w:val="20"/>
          <w:szCs w:val="20"/>
        </w:rPr>
        <w:t>Ingang Dienstencentrum gebruiken.</w:t>
      </w:r>
    </w:p>
    <w:p w:rsidR="007D0A67" w:rsidRPr="00D252B1" w:rsidRDefault="007D0A67" w:rsidP="007D0A67">
      <w:pPr>
        <w:rPr>
          <w:rFonts w:ascii="Verdana" w:hAnsi="Verdana" w:cs="Arial"/>
          <w:sz w:val="20"/>
          <w:szCs w:val="20"/>
        </w:rPr>
      </w:pPr>
    </w:p>
    <w:p w:rsidR="007D0A67" w:rsidRDefault="007D0A67" w:rsidP="007D0A67">
      <w:pPr>
        <w:rPr>
          <w:rFonts w:ascii="Verdana" w:hAnsi="Verdana" w:cs="Arial"/>
          <w:b/>
          <w:sz w:val="20"/>
          <w:szCs w:val="20"/>
        </w:rPr>
      </w:pPr>
    </w:p>
    <w:p w:rsidR="007D0A67" w:rsidRPr="00D252B1" w:rsidRDefault="007D0A67" w:rsidP="007D0A67">
      <w:pPr>
        <w:rPr>
          <w:rFonts w:ascii="Verdana" w:hAnsi="Verdana" w:cs="Arial"/>
          <w:b/>
          <w:sz w:val="20"/>
          <w:szCs w:val="20"/>
        </w:rPr>
      </w:pPr>
      <w:r w:rsidRPr="00D252B1">
        <w:rPr>
          <w:rFonts w:ascii="Verdana" w:hAnsi="Verdana" w:cs="Arial"/>
          <w:b/>
          <w:sz w:val="20"/>
          <w:szCs w:val="20"/>
        </w:rPr>
        <w:t>Openbaar vervoer</w:t>
      </w:r>
    </w:p>
    <w:p w:rsidR="007D0A67" w:rsidRPr="00D252B1" w:rsidRDefault="007D0A67" w:rsidP="007D0A67">
      <w:pPr>
        <w:rPr>
          <w:rFonts w:ascii="Verdana" w:hAnsi="Verdana" w:cs="Arial"/>
          <w:sz w:val="20"/>
          <w:szCs w:val="20"/>
        </w:rPr>
      </w:pPr>
      <w:r w:rsidRPr="00D252B1">
        <w:rPr>
          <w:rFonts w:ascii="Verdana" w:hAnsi="Verdana" w:cs="Arial"/>
          <w:sz w:val="20"/>
          <w:szCs w:val="20"/>
          <w:u w:val="single"/>
        </w:rPr>
        <w:t>Buslijn 178 vanuit Gouda</w:t>
      </w:r>
      <w:r w:rsidRPr="00D252B1">
        <w:rPr>
          <w:rFonts w:ascii="Verdana" w:hAnsi="Verdana" w:cs="Arial"/>
          <w:sz w:val="20"/>
          <w:szCs w:val="20"/>
        </w:rPr>
        <w:t xml:space="preserve">, uitstappen op de Koebrug. Ga zuidelijk richting </w:t>
      </w:r>
      <w:proofErr w:type="spellStart"/>
      <w:r w:rsidRPr="00D252B1">
        <w:rPr>
          <w:rFonts w:ascii="Verdana" w:hAnsi="Verdana" w:cs="Arial"/>
          <w:sz w:val="20"/>
          <w:szCs w:val="20"/>
        </w:rPr>
        <w:t>Dunantlaan</w:t>
      </w:r>
      <w:proofErr w:type="spellEnd"/>
      <w:r w:rsidRPr="00D252B1">
        <w:rPr>
          <w:rFonts w:ascii="Verdana" w:hAnsi="Verdana" w:cs="Arial"/>
          <w:sz w:val="20"/>
          <w:szCs w:val="20"/>
        </w:rPr>
        <w:t xml:space="preserve">; sla linksaf naar de </w:t>
      </w:r>
      <w:proofErr w:type="spellStart"/>
      <w:r w:rsidRPr="00D252B1">
        <w:rPr>
          <w:rFonts w:ascii="Verdana" w:hAnsi="Verdana" w:cs="Arial"/>
          <w:sz w:val="20"/>
          <w:szCs w:val="20"/>
        </w:rPr>
        <w:t>Dunantlaan</w:t>
      </w:r>
      <w:proofErr w:type="spellEnd"/>
      <w:r w:rsidRPr="00D252B1">
        <w:rPr>
          <w:rFonts w:ascii="Verdana" w:hAnsi="Verdana" w:cs="Arial"/>
          <w:sz w:val="20"/>
          <w:szCs w:val="20"/>
        </w:rPr>
        <w:t xml:space="preserve">; sla linksaf naar de Lange Krag; sla linksaf naar de Poelruit. </w:t>
      </w:r>
    </w:p>
    <w:p w:rsidR="007D0A67" w:rsidRPr="00D252B1" w:rsidRDefault="007D0A67" w:rsidP="007D0A67">
      <w:pPr>
        <w:rPr>
          <w:rFonts w:ascii="Verdana" w:hAnsi="Verdana" w:cs="Arial"/>
          <w:b/>
          <w:sz w:val="20"/>
          <w:szCs w:val="20"/>
        </w:rPr>
      </w:pPr>
    </w:p>
    <w:p w:rsidR="007D0A67" w:rsidRDefault="007D0A67" w:rsidP="007D0A67">
      <w:pPr>
        <w:rPr>
          <w:rFonts w:ascii="Verdana" w:hAnsi="Verdana" w:cs="Arial"/>
          <w:b/>
          <w:sz w:val="20"/>
          <w:szCs w:val="20"/>
        </w:rPr>
      </w:pPr>
    </w:p>
    <w:p w:rsidR="007D0A67" w:rsidRPr="00D252B1" w:rsidRDefault="007D0A67" w:rsidP="007D0A67">
      <w:pPr>
        <w:rPr>
          <w:rFonts w:ascii="Verdana" w:hAnsi="Verdana" w:cs="Arial"/>
          <w:b/>
          <w:sz w:val="20"/>
          <w:szCs w:val="20"/>
        </w:rPr>
      </w:pPr>
      <w:r w:rsidRPr="00D252B1">
        <w:rPr>
          <w:rFonts w:ascii="Verdana" w:hAnsi="Verdana" w:cs="Arial"/>
          <w:b/>
          <w:sz w:val="20"/>
          <w:szCs w:val="20"/>
        </w:rPr>
        <w:t>Routebeschrijving</w:t>
      </w:r>
    </w:p>
    <w:p w:rsidR="007D0A67" w:rsidRPr="00D252B1" w:rsidRDefault="007D0A67" w:rsidP="007D0A67">
      <w:pPr>
        <w:rPr>
          <w:rFonts w:ascii="Verdana" w:hAnsi="Verdana" w:cs="Arial"/>
          <w:sz w:val="20"/>
          <w:szCs w:val="20"/>
        </w:rPr>
      </w:pPr>
      <w:r w:rsidRPr="00D252B1">
        <w:rPr>
          <w:rFonts w:ascii="Verdana" w:hAnsi="Verdana" w:cs="Arial"/>
          <w:sz w:val="20"/>
          <w:szCs w:val="20"/>
          <w:u w:val="single"/>
        </w:rPr>
        <w:t>A12 vanuit Den-Haag</w:t>
      </w:r>
      <w:r w:rsidRPr="00D252B1">
        <w:rPr>
          <w:rFonts w:ascii="Verdana" w:hAnsi="Verdana" w:cs="Arial"/>
          <w:sz w:val="20"/>
          <w:szCs w:val="20"/>
        </w:rPr>
        <w:t xml:space="preserve"> neemt u afslag 12 Reeuwijk. Ga na 400 meter rechtsaf op de Goudsestraatweg.</w:t>
      </w:r>
      <w:r w:rsidRPr="00D252B1">
        <w:rPr>
          <w:rFonts w:ascii="Verdana" w:hAnsi="Verdana"/>
          <w:noProof/>
          <w:sz w:val="20"/>
          <w:szCs w:val="20"/>
        </w:rPr>
        <w:t xml:space="preserve"> Neem de tweede afslag op de rotonde, de Raadhuisweg op; sla linksaf de ’s Gravenbroekseweg op; neem de 1</w:t>
      </w:r>
      <w:r w:rsidRPr="00D252B1">
        <w:rPr>
          <w:rFonts w:ascii="Verdana" w:hAnsi="Verdana"/>
          <w:noProof/>
          <w:sz w:val="20"/>
          <w:szCs w:val="20"/>
          <w:vertAlign w:val="superscript"/>
        </w:rPr>
        <w:t>e</w:t>
      </w:r>
      <w:r w:rsidRPr="00D252B1">
        <w:rPr>
          <w:rFonts w:ascii="Verdana" w:hAnsi="Verdana"/>
          <w:noProof/>
          <w:sz w:val="20"/>
          <w:szCs w:val="20"/>
        </w:rPr>
        <w:t xml:space="preserve"> afslag links naar de Roland Holstlaan; neem de 1</w:t>
      </w:r>
      <w:r w:rsidRPr="00D252B1">
        <w:rPr>
          <w:rFonts w:ascii="Verdana" w:hAnsi="Verdana"/>
          <w:noProof/>
          <w:sz w:val="20"/>
          <w:szCs w:val="20"/>
          <w:vertAlign w:val="superscript"/>
        </w:rPr>
        <w:t>e</w:t>
      </w:r>
      <w:r w:rsidRPr="00D252B1">
        <w:rPr>
          <w:rFonts w:ascii="Verdana" w:hAnsi="Verdana"/>
          <w:noProof/>
          <w:sz w:val="20"/>
          <w:szCs w:val="20"/>
        </w:rPr>
        <w:t xml:space="preserve"> afslag rechts naar de Dunantlaan; neem de 1</w:t>
      </w:r>
      <w:r w:rsidRPr="00D252B1">
        <w:rPr>
          <w:rFonts w:ascii="Verdana" w:hAnsi="Verdana"/>
          <w:noProof/>
          <w:sz w:val="20"/>
          <w:szCs w:val="20"/>
          <w:vertAlign w:val="superscript"/>
        </w:rPr>
        <w:t>e</w:t>
      </w:r>
      <w:r w:rsidRPr="00D252B1">
        <w:rPr>
          <w:rFonts w:ascii="Verdana" w:hAnsi="Verdana"/>
          <w:noProof/>
          <w:sz w:val="20"/>
          <w:szCs w:val="20"/>
        </w:rPr>
        <w:t xml:space="preserve"> afslag links De Lange Krag op; neem de 1</w:t>
      </w:r>
      <w:r w:rsidRPr="00D252B1">
        <w:rPr>
          <w:rFonts w:ascii="Verdana" w:hAnsi="Verdana"/>
          <w:noProof/>
          <w:sz w:val="20"/>
          <w:szCs w:val="20"/>
          <w:vertAlign w:val="superscript"/>
        </w:rPr>
        <w:t>e</w:t>
      </w:r>
      <w:r w:rsidRPr="00D252B1">
        <w:rPr>
          <w:rFonts w:ascii="Verdana" w:hAnsi="Verdana"/>
          <w:noProof/>
          <w:sz w:val="20"/>
          <w:szCs w:val="20"/>
        </w:rPr>
        <w:t xml:space="preserve"> afslag recht, de Poelruit op.</w:t>
      </w:r>
    </w:p>
    <w:p w:rsidR="007D0A67" w:rsidRPr="00D252B1" w:rsidRDefault="007D0A67" w:rsidP="007D0A67">
      <w:pPr>
        <w:rPr>
          <w:rFonts w:ascii="Verdana" w:hAnsi="Verdana" w:cs="Arial"/>
          <w:sz w:val="20"/>
          <w:szCs w:val="20"/>
        </w:rPr>
      </w:pPr>
    </w:p>
    <w:p w:rsidR="007D0A67" w:rsidRPr="00D252B1" w:rsidRDefault="007D0A67" w:rsidP="007D0A67">
      <w:pPr>
        <w:rPr>
          <w:rFonts w:ascii="Verdana" w:hAnsi="Verdana" w:cs="Arial"/>
          <w:sz w:val="20"/>
          <w:szCs w:val="20"/>
        </w:rPr>
      </w:pPr>
      <w:r w:rsidRPr="00D252B1">
        <w:rPr>
          <w:rFonts w:ascii="Verdana" w:hAnsi="Verdana"/>
          <w:noProof/>
          <w:sz w:val="20"/>
          <w:szCs w:val="20"/>
          <w:u w:val="single"/>
        </w:rPr>
        <w:t>A12 vanuit Utrecht</w:t>
      </w:r>
      <w:r w:rsidRPr="00D252B1">
        <w:rPr>
          <w:rFonts w:ascii="Verdana" w:hAnsi="Verdana"/>
          <w:noProof/>
          <w:sz w:val="20"/>
          <w:szCs w:val="20"/>
        </w:rPr>
        <w:t xml:space="preserve"> neemt u afslag 12 Reeuwijk. Neem na 300 meter de tweede afslag op de rotonde richting Reeuwijk. Ga na 0.6 km rechtsaf op de Goudsestraatweg. Neem de tweede afslag op de rotonde, de Raadhuisweg op; sla linksaf de ’s Gravenbroekseweg op; neem de 1</w:t>
      </w:r>
      <w:r w:rsidRPr="00D252B1">
        <w:rPr>
          <w:rFonts w:ascii="Verdana" w:hAnsi="Verdana"/>
          <w:noProof/>
          <w:sz w:val="20"/>
          <w:szCs w:val="20"/>
          <w:vertAlign w:val="superscript"/>
        </w:rPr>
        <w:t>e</w:t>
      </w:r>
      <w:r w:rsidRPr="00D252B1">
        <w:rPr>
          <w:rFonts w:ascii="Verdana" w:hAnsi="Verdana"/>
          <w:noProof/>
          <w:sz w:val="20"/>
          <w:szCs w:val="20"/>
        </w:rPr>
        <w:t xml:space="preserve"> afslag links naar de Roland Holstlaan; neem de 1</w:t>
      </w:r>
      <w:r w:rsidRPr="00D252B1">
        <w:rPr>
          <w:rFonts w:ascii="Verdana" w:hAnsi="Verdana"/>
          <w:noProof/>
          <w:sz w:val="20"/>
          <w:szCs w:val="20"/>
          <w:vertAlign w:val="superscript"/>
        </w:rPr>
        <w:t>e</w:t>
      </w:r>
      <w:r w:rsidRPr="00D252B1">
        <w:rPr>
          <w:rFonts w:ascii="Verdana" w:hAnsi="Verdana"/>
          <w:noProof/>
          <w:sz w:val="20"/>
          <w:szCs w:val="20"/>
        </w:rPr>
        <w:t xml:space="preserve"> afslag rechts naar de Dunantlaan; neem de 1</w:t>
      </w:r>
      <w:r w:rsidRPr="00D252B1">
        <w:rPr>
          <w:rFonts w:ascii="Verdana" w:hAnsi="Verdana"/>
          <w:noProof/>
          <w:sz w:val="20"/>
          <w:szCs w:val="20"/>
          <w:vertAlign w:val="superscript"/>
        </w:rPr>
        <w:t>e</w:t>
      </w:r>
      <w:r w:rsidRPr="00D252B1">
        <w:rPr>
          <w:rFonts w:ascii="Verdana" w:hAnsi="Verdana"/>
          <w:noProof/>
          <w:sz w:val="20"/>
          <w:szCs w:val="20"/>
        </w:rPr>
        <w:t xml:space="preserve"> afslag links De Lange Krag op; neem de 1</w:t>
      </w:r>
      <w:r w:rsidRPr="00D252B1">
        <w:rPr>
          <w:rFonts w:ascii="Verdana" w:hAnsi="Verdana"/>
          <w:noProof/>
          <w:sz w:val="20"/>
          <w:szCs w:val="20"/>
          <w:vertAlign w:val="superscript"/>
        </w:rPr>
        <w:t>e</w:t>
      </w:r>
      <w:r w:rsidRPr="00D252B1">
        <w:rPr>
          <w:rFonts w:ascii="Verdana" w:hAnsi="Verdana"/>
          <w:noProof/>
          <w:sz w:val="20"/>
          <w:szCs w:val="20"/>
        </w:rPr>
        <w:t xml:space="preserve"> afslag recht, de Poelruit op.</w:t>
      </w:r>
    </w:p>
    <w:p w:rsidR="007D0A67" w:rsidRPr="00D252B1" w:rsidRDefault="007D0A67" w:rsidP="007D0A67">
      <w:pPr>
        <w:rPr>
          <w:rFonts w:ascii="Verdana" w:hAnsi="Verdana"/>
          <w:noProof/>
          <w:sz w:val="20"/>
          <w:szCs w:val="20"/>
        </w:rPr>
      </w:pPr>
    </w:p>
    <w:p w:rsidR="007D0A67" w:rsidRPr="00D252B1" w:rsidRDefault="007D0A67" w:rsidP="007D0A67">
      <w:pPr>
        <w:rPr>
          <w:rFonts w:ascii="Verdana" w:hAnsi="Verdana"/>
          <w:noProof/>
          <w:sz w:val="20"/>
          <w:szCs w:val="20"/>
        </w:rPr>
      </w:pPr>
      <w:r w:rsidRPr="00D252B1">
        <w:rPr>
          <w:rFonts w:ascii="Verdana" w:hAnsi="Verdana"/>
          <w:noProof/>
          <w:sz w:val="20"/>
          <w:szCs w:val="20"/>
          <w:u w:val="single"/>
        </w:rPr>
        <w:t>Gouda vanaf de Bodegraafsestraatweg</w:t>
      </w:r>
      <w:r w:rsidRPr="00D252B1">
        <w:rPr>
          <w:rFonts w:ascii="Verdana" w:hAnsi="Verdana"/>
          <w:noProof/>
          <w:sz w:val="20"/>
          <w:szCs w:val="20"/>
        </w:rPr>
        <w:t>: volg de weg naar Zoutmansweg; sla rechtsaf naar de ’s Gravenbroekseweg; neem de 1</w:t>
      </w:r>
      <w:r w:rsidRPr="00D252B1">
        <w:rPr>
          <w:rFonts w:ascii="Verdana" w:hAnsi="Verdana"/>
          <w:noProof/>
          <w:sz w:val="20"/>
          <w:szCs w:val="20"/>
          <w:vertAlign w:val="superscript"/>
        </w:rPr>
        <w:t>e</w:t>
      </w:r>
      <w:r w:rsidRPr="00D252B1">
        <w:rPr>
          <w:rFonts w:ascii="Verdana" w:hAnsi="Verdana"/>
          <w:noProof/>
          <w:sz w:val="20"/>
          <w:szCs w:val="20"/>
        </w:rPr>
        <w:t xml:space="preserve"> afslag links naar de Roland Holstlaan; neem de 1</w:t>
      </w:r>
      <w:r w:rsidRPr="00D252B1">
        <w:rPr>
          <w:rFonts w:ascii="Verdana" w:hAnsi="Verdana"/>
          <w:noProof/>
          <w:sz w:val="20"/>
          <w:szCs w:val="20"/>
          <w:vertAlign w:val="superscript"/>
        </w:rPr>
        <w:t>e</w:t>
      </w:r>
      <w:r w:rsidRPr="00D252B1">
        <w:rPr>
          <w:rFonts w:ascii="Verdana" w:hAnsi="Verdana"/>
          <w:noProof/>
          <w:sz w:val="20"/>
          <w:szCs w:val="20"/>
        </w:rPr>
        <w:t xml:space="preserve"> afslag rechts naar de Dunantlaan; neem de 1</w:t>
      </w:r>
      <w:r w:rsidRPr="00D252B1">
        <w:rPr>
          <w:rFonts w:ascii="Verdana" w:hAnsi="Verdana"/>
          <w:noProof/>
          <w:sz w:val="20"/>
          <w:szCs w:val="20"/>
          <w:vertAlign w:val="superscript"/>
        </w:rPr>
        <w:t>e</w:t>
      </w:r>
      <w:r w:rsidRPr="00D252B1">
        <w:rPr>
          <w:rFonts w:ascii="Verdana" w:hAnsi="Verdana"/>
          <w:noProof/>
          <w:sz w:val="20"/>
          <w:szCs w:val="20"/>
        </w:rPr>
        <w:t xml:space="preserve"> afslag links De Lange Krag op; neem de 1</w:t>
      </w:r>
      <w:r w:rsidRPr="00D252B1">
        <w:rPr>
          <w:rFonts w:ascii="Verdana" w:hAnsi="Verdana"/>
          <w:noProof/>
          <w:sz w:val="20"/>
          <w:szCs w:val="20"/>
          <w:vertAlign w:val="superscript"/>
        </w:rPr>
        <w:t>e</w:t>
      </w:r>
      <w:r w:rsidRPr="00D252B1">
        <w:rPr>
          <w:rFonts w:ascii="Verdana" w:hAnsi="Verdana"/>
          <w:noProof/>
          <w:sz w:val="20"/>
          <w:szCs w:val="20"/>
        </w:rPr>
        <w:t xml:space="preserve"> afslag recht, de Poelruit op. </w:t>
      </w:r>
    </w:p>
    <w:p w:rsidR="007D0A67" w:rsidRPr="00D252B1" w:rsidRDefault="007D0A67" w:rsidP="007D0A67">
      <w:pPr>
        <w:rPr>
          <w:rFonts w:ascii="Verdana" w:hAnsi="Verdana" w:cs="Arial"/>
          <w:b/>
          <w:sz w:val="20"/>
          <w:szCs w:val="20"/>
        </w:rPr>
      </w:pPr>
    </w:p>
    <w:p w:rsidR="007D0A67" w:rsidRDefault="007D0A67" w:rsidP="007D0A67">
      <w:pPr>
        <w:rPr>
          <w:rFonts w:ascii="Verdana" w:hAnsi="Verdana" w:cs="Arial"/>
          <w:b/>
          <w:sz w:val="20"/>
          <w:szCs w:val="20"/>
        </w:rPr>
      </w:pPr>
    </w:p>
    <w:p w:rsidR="007D0A67" w:rsidRPr="00D252B1" w:rsidRDefault="007D0A67" w:rsidP="007D0A67">
      <w:pPr>
        <w:rPr>
          <w:rFonts w:ascii="Verdana" w:hAnsi="Verdana" w:cs="Arial"/>
          <w:b/>
          <w:sz w:val="20"/>
          <w:szCs w:val="20"/>
        </w:rPr>
      </w:pPr>
      <w:r w:rsidRPr="00D252B1">
        <w:rPr>
          <w:rFonts w:ascii="Verdana" w:hAnsi="Verdana" w:cs="Arial"/>
          <w:b/>
          <w:sz w:val="20"/>
          <w:szCs w:val="20"/>
        </w:rPr>
        <w:t>Parkeren</w:t>
      </w:r>
    </w:p>
    <w:p w:rsidR="007D0A67" w:rsidRDefault="007D0A67" w:rsidP="007D0A67">
      <w:pPr>
        <w:rPr>
          <w:noProof/>
          <w:sz w:val="27"/>
          <w:szCs w:val="27"/>
        </w:rPr>
      </w:pPr>
      <w:r>
        <w:rPr>
          <w:noProof/>
        </w:rPr>
        <w:drawing>
          <wp:anchor distT="0" distB="0" distL="114300" distR="114300" simplePos="0" relativeHeight="251659264" behindDoc="1" locked="0" layoutInCell="1" allowOverlap="1" wp14:anchorId="784BAB51" wp14:editId="09F836CB">
            <wp:simplePos x="0" y="0"/>
            <wp:positionH relativeFrom="column">
              <wp:posOffset>11430</wp:posOffset>
            </wp:positionH>
            <wp:positionV relativeFrom="paragraph">
              <wp:posOffset>76200</wp:posOffset>
            </wp:positionV>
            <wp:extent cx="3324225" cy="3411220"/>
            <wp:effectExtent l="19050" t="0" r="9525" b="0"/>
            <wp:wrapTight wrapText="bothSides">
              <wp:wrapPolygon edited="0">
                <wp:start x="-124" y="0"/>
                <wp:lineTo x="-124" y="21471"/>
                <wp:lineTo x="21662" y="21471"/>
                <wp:lineTo x="21662" y="0"/>
                <wp:lineTo x="-124" y="0"/>
              </wp:wrapPolygon>
            </wp:wrapTight>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cstate="print"/>
                    <a:srcRect l="48337" t="48795" r="19606" b="10150"/>
                    <a:stretch>
                      <a:fillRect/>
                    </a:stretch>
                  </pic:blipFill>
                  <pic:spPr bwMode="auto">
                    <a:xfrm>
                      <a:off x="0" y="0"/>
                      <a:ext cx="3324225" cy="3411220"/>
                    </a:xfrm>
                    <a:prstGeom prst="rect">
                      <a:avLst/>
                    </a:prstGeom>
                    <a:noFill/>
                    <a:ln w="9525">
                      <a:noFill/>
                      <a:miter lim="800000"/>
                      <a:headEnd/>
                      <a:tailEnd/>
                    </a:ln>
                  </pic:spPr>
                </pic:pic>
              </a:graphicData>
            </a:graphic>
          </wp:anchor>
        </w:drawing>
      </w:r>
      <w:r w:rsidRPr="00D252B1">
        <w:rPr>
          <w:rFonts w:ascii="Verdana" w:hAnsi="Verdana"/>
          <w:noProof/>
          <w:sz w:val="20"/>
          <w:szCs w:val="20"/>
        </w:rPr>
        <w:t>Zo dicht mogelijk bij ingang nieuwe dienstencentrum. Er zijn een aantal plekken beschikbaar voor mensen die slecht ter been zijn. Overige plekken in naaste omgeving beschikbaar.</w:t>
      </w:r>
    </w:p>
    <w:p w:rsidR="003531DE" w:rsidRDefault="007D0A67">
      <w:bookmarkStart w:id="0" w:name="_GoBack"/>
      <w:r>
        <w:rPr>
          <w:noProof/>
        </w:rPr>
        <w:drawing>
          <wp:anchor distT="0" distB="0" distL="114300" distR="114300" simplePos="0" relativeHeight="251661312" behindDoc="0" locked="0" layoutInCell="1" allowOverlap="1" wp14:anchorId="57F43A99" wp14:editId="4F78DF0A">
            <wp:simplePos x="0" y="0"/>
            <wp:positionH relativeFrom="column">
              <wp:posOffset>3629025</wp:posOffset>
            </wp:positionH>
            <wp:positionV relativeFrom="paragraph">
              <wp:posOffset>184150</wp:posOffset>
            </wp:positionV>
            <wp:extent cx="1914525" cy="1276350"/>
            <wp:effectExtent l="19050" t="0" r="9525" b="0"/>
            <wp:wrapNone/>
            <wp:docPr id="3" name="Afbeelding 1" descr="ZP-191213-9565-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ZP-191213-9565-MD"/>
                    <pic:cNvPicPr>
                      <a:picLocks noChangeAspect="1" noChangeArrowheads="1"/>
                    </pic:cNvPicPr>
                  </pic:nvPicPr>
                  <pic:blipFill>
                    <a:blip r:embed="rId5" cstate="print"/>
                    <a:srcRect/>
                    <a:stretch>
                      <a:fillRect/>
                    </a:stretch>
                  </pic:blipFill>
                  <pic:spPr bwMode="auto">
                    <a:xfrm>
                      <a:off x="0" y="0"/>
                      <a:ext cx="1914525" cy="1276350"/>
                    </a:xfrm>
                    <a:prstGeom prst="rect">
                      <a:avLst/>
                    </a:prstGeom>
                    <a:noFill/>
                    <a:ln w="9525">
                      <a:noFill/>
                      <a:miter lim="800000"/>
                      <a:headEnd/>
                      <a:tailEnd/>
                    </a:ln>
                  </pic:spPr>
                </pic:pic>
              </a:graphicData>
            </a:graphic>
          </wp:anchor>
        </w:drawing>
      </w:r>
      <w:bookmarkEnd w:id="0"/>
    </w:p>
    <w:sectPr w:rsidR="003531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67"/>
    <w:rsid w:val="003531DE"/>
    <w:rsid w:val="007D0A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69CF57-FB2B-4689-AD01-ED6FF197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D0A67"/>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67D17EBE</Template>
  <TotalTime>1</TotalTime>
  <Pages>1</Pages>
  <Words>253</Words>
  <Characters>1394</Characters>
  <Application>Microsoft Office Word</Application>
  <DocSecurity>0</DocSecurity>
  <Lines>11</Lines>
  <Paragraphs>3</Paragraphs>
  <ScaleCrop>false</ScaleCrop>
  <Company/>
  <LinksUpToDate>false</LinksUpToDate>
  <CharactersWithSpaces>1644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de Haan - Parkinson Vereniging</dc:creator>
  <cp:keywords/>
  <dc:description/>
  <cp:lastModifiedBy>Hanne de Haan - Parkinson Vereniging</cp:lastModifiedBy>
  <cp:revision>1</cp:revision>
  <dcterms:created xsi:type="dcterms:W3CDTF">2015-01-05T13:01:00Z</dcterms:created>
  <dcterms:modified xsi:type="dcterms:W3CDTF">2015-01-05T13:02:00Z</dcterms:modified>
</cp:coreProperties>
</file>