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509A4" w14:textId="2D230EBD" w:rsidR="00627FBF" w:rsidRDefault="00627FBF"/>
    <w:p w14:paraId="307DF2E5" w14:textId="77777777" w:rsidR="00242590" w:rsidRDefault="00242590" w:rsidP="002055A0">
      <w:pPr>
        <w:pStyle w:val="Geenafstand"/>
        <w:rPr>
          <w:b/>
          <w:bCs/>
          <w:sz w:val="40"/>
          <w:szCs w:val="40"/>
        </w:rPr>
      </w:pPr>
    </w:p>
    <w:p w14:paraId="02316C17" w14:textId="77777777" w:rsidR="007717D1" w:rsidRDefault="007717D1" w:rsidP="002055A0">
      <w:pPr>
        <w:pStyle w:val="Geenafstand"/>
        <w:rPr>
          <w:b/>
          <w:bCs/>
          <w:sz w:val="40"/>
          <w:szCs w:val="40"/>
        </w:rPr>
      </w:pPr>
    </w:p>
    <w:p w14:paraId="52C7D9CE" w14:textId="2F00EC92" w:rsidR="008C763E" w:rsidRDefault="002055A0" w:rsidP="002055A0">
      <w:pPr>
        <w:pStyle w:val="Geenafstand"/>
        <w:rPr>
          <w:b/>
          <w:bCs/>
          <w:sz w:val="40"/>
          <w:szCs w:val="40"/>
        </w:rPr>
      </w:pPr>
      <w:r>
        <w:rPr>
          <w:b/>
          <w:bCs/>
          <w:sz w:val="40"/>
          <w:szCs w:val="40"/>
        </w:rPr>
        <w:t xml:space="preserve">Donderdag </w:t>
      </w:r>
      <w:r w:rsidR="00F61030">
        <w:rPr>
          <w:b/>
          <w:bCs/>
          <w:sz w:val="40"/>
          <w:szCs w:val="40"/>
        </w:rPr>
        <w:t>21 mei</w:t>
      </w:r>
      <w:r w:rsidR="00DD3C7A">
        <w:rPr>
          <w:b/>
          <w:bCs/>
          <w:sz w:val="40"/>
          <w:szCs w:val="40"/>
        </w:rPr>
        <w:t xml:space="preserve"> </w:t>
      </w:r>
      <w:r>
        <w:rPr>
          <w:b/>
          <w:bCs/>
          <w:sz w:val="40"/>
          <w:szCs w:val="40"/>
        </w:rPr>
        <w:t>202</w:t>
      </w:r>
      <w:r w:rsidR="002A5460">
        <w:rPr>
          <w:b/>
          <w:bCs/>
          <w:sz w:val="40"/>
          <w:szCs w:val="40"/>
        </w:rPr>
        <w:t>6</w:t>
      </w:r>
    </w:p>
    <w:p w14:paraId="09418AD8" w14:textId="77777777" w:rsidR="00F56877" w:rsidRPr="00F56877" w:rsidRDefault="00F56877" w:rsidP="00F56877">
      <w:pPr>
        <w:pStyle w:val="Geenafstand"/>
        <w:rPr>
          <w:b/>
          <w:bCs/>
          <w:sz w:val="40"/>
          <w:szCs w:val="40"/>
        </w:rPr>
      </w:pPr>
      <w:r w:rsidRPr="00F56877">
        <w:rPr>
          <w:b/>
          <w:bCs/>
          <w:sz w:val="40"/>
          <w:szCs w:val="40"/>
        </w:rPr>
        <w:t xml:space="preserve">Op veler verzoek besteden wij op deze dag aandacht aan het boek en bijbehorend kaartenpakket ‘Ommetjes door het Parkinson Brein’ van Marina </w:t>
      </w:r>
      <w:proofErr w:type="spellStart"/>
      <w:r w:rsidRPr="00F56877">
        <w:rPr>
          <w:b/>
          <w:bCs/>
          <w:sz w:val="40"/>
          <w:szCs w:val="40"/>
        </w:rPr>
        <w:t>Noordegraaf</w:t>
      </w:r>
      <w:proofErr w:type="spellEnd"/>
      <w:r w:rsidRPr="00F56877">
        <w:rPr>
          <w:b/>
          <w:bCs/>
          <w:sz w:val="40"/>
          <w:szCs w:val="40"/>
        </w:rPr>
        <w:t>.</w:t>
      </w:r>
    </w:p>
    <w:p w14:paraId="1051F1E7" w14:textId="77777777" w:rsidR="00F56877" w:rsidRDefault="00F56877" w:rsidP="00F56877">
      <w:pPr>
        <w:pStyle w:val="Geenafstand"/>
        <w:rPr>
          <w:sz w:val="32"/>
          <w:szCs w:val="32"/>
        </w:rPr>
      </w:pPr>
    </w:p>
    <w:p w14:paraId="32784481" w14:textId="4B1F717F" w:rsidR="00F56877" w:rsidRPr="00F56877" w:rsidRDefault="00F56877" w:rsidP="00F56877">
      <w:pPr>
        <w:pStyle w:val="Geenafstand"/>
        <w:rPr>
          <w:sz w:val="32"/>
          <w:szCs w:val="32"/>
        </w:rPr>
      </w:pPr>
      <w:r w:rsidRPr="00F56877">
        <w:rPr>
          <w:sz w:val="32"/>
          <w:szCs w:val="32"/>
        </w:rPr>
        <w:t>Corrie Meesters zal een inleiding geven over het onderzoek waarop het boek is gebaseerd, de principes van diverse manieren voor het omzeilen van cognitieve problemen. Dat alles wordt gevolgd door een interactieve demonstratie van het gebruik van het kaartenpakket.</w:t>
      </w:r>
    </w:p>
    <w:p w14:paraId="4AE8E001" w14:textId="77777777" w:rsidR="00F56877" w:rsidRDefault="00F56877" w:rsidP="00F56877">
      <w:pPr>
        <w:pStyle w:val="Geenafstand"/>
        <w:rPr>
          <w:sz w:val="32"/>
          <w:szCs w:val="32"/>
        </w:rPr>
      </w:pPr>
      <w:r w:rsidRPr="00F56877">
        <w:rPr>
          <w:sz w:val="32"/>
          <w:szCs w:val="32"/>
        </w:rPr>
        <w:t>Tenslotte voegen we voor de geïnteresseerden de link van de Parkinson-vereniging, waarmee men het hele boek gratis kan downloaden.</w:t>
      </w:r>
    </w:p>
    <w:p w14:paraId="3FE8AA59" w14:textId="5F59F436" w:rsidR="00C54813" w:rsidRPr="00F56877" w:rsidRDefault="00C54813" w:rsidP="00F56877">
      <w:pPr>
        <w:pStyle w:val="Geenafstand"/>
        <w:rPr>
          <w:sz w:val="32"/>
          <w:szCs w:val="32"/>
        </w:rPr>
      </w:pPr>
      <w:hyperlink r:id="rId7" w:tooltip="https://doi.org/10.5281/zenodo.6226617" w:history="1">
        <w:r w:rsidRPr="00C54813">
          <w:rPr>
            <w:rStyle w:val="Hyperlink"/>
            <w:sz w:val="32"/>
            <w:szCs w:val="32"/>
          </w:rPr>
          <w:t>https://doi.org/10.5281/zenodo.6226617</w:t>
        </w:r>
      </w:hyperlink>
    </w:p>
    <w:p w14:paraId="314B0EF0" w14:textId="77777777" w:rsidR="006A3E66" w:rsidRDefault="006A3E66" w:rsidP="00F16218">
      <w:pPr>
        <w:pStyle w:val="Geenafstand"/>
        <w:rPr>
          <w:sz w:val="32"/>
          <w:szCs w:val="32"/>
        </w:rPr>
      </w:pPr>
    </w:p>
    <w:p w14:paraId="247D5FDE" w14:textId="77777777" w:rsidR="006A3E66" w:rsidRDefault="006A3E66" w:rsidP="006A3E66">
      <w:pPr>
        <w:pStyle w:val="Geenafstand"/>
        <w:rPr>
          <w:sz w:val="32"/>
          <w:szCs w:val="32"/>
        </w:rPr>
      </w:pPr>
    </w:p>
    <w:p w14:paraId="49840FAE" w14:textId="77777777" w:rsidR="006A3E66" w:rsidRDefault="006A3E66" w:rsidP="002055A0">
      <w:pPr>
        <w:pStyle w:val="Geenafstand"/>
        <w:rPr>
          <w:b/>
          <w:bCs/>
          <w:sz w:val="40"/>
          <w:szCs w:val="40"/>
        </w:rPr>
      </w:pPr>
    </w:p>
    <w:p w14:paraId="26243103" w14:textId="42F4AA15" w:rsidR="002055A0" w:rsidRDefault="002055A0" w:rsidP="002055A0">
      <w:pPr>
        <w:pStyle w:val="Geenafstand"/>
        <w:ind w:left="1410" w:hanging="1410"/>
        <w:rPr>
          <w:sz w:val="32"/>
          <w:szCs w:val="32"/>
        </w:rPr>
      </w:pPr>
      <w:r>
        <w:rPr>
          <w:b/>
          <w:sz w:val="32"/>
          <w:szCs w:val="32"/>
        </w:rPr>
        <w:t>Voor wie:</w:t>
      </w:r>
      <w:r>
        <w:rPr>
          <w:b/>
          <w:sz w:val="32"/>
          <w:szCs w:val="32"/>
        </w:rPr>
        <w:tab/>
      </w:r>
      <w:r>
        <w:rPr>
          <w:sz w:val="32"/>
          <w:szCs w:val="32"/>
        </w:rPr>
        <w:t xml:space="preserve">Voor mensen met de ziekte van Parkinson of </w:t>
      </w:r>
      <w:r>
        <w:rPr>
          <w:sz w:val="32"/>
          <w:szCs w:val="32"/>
        </w:rPr>
        <w:tab/>
      </w:r>
      <w:r>
        <w:rPr>
          <w:sz w:val="32"/>
          <w:szCs w:val="32"/>
        </w:rPr>
        <w:tab/>
      </w:r>
      <w:r>
        <w:rPr>
          <w:sz w:val="32"/>
          <w:szCs w:val="32"/>
        </w:rPr>
        <w:tab/>
        <w:t>Parkinsonisme, naasten en andere belangstellenden.</w:t>
      </w:r>
      <w:r w:rsidRPr="008940ED">
        <w:rPr>
          <w:sz w:val="32"/>
          <w:szCs w:val="32"/>
        </w:rPr>
        <w:t xml:space="preserve"> </w:t>
      </w:r>
      <w:r>
        <w:rPr>
          <w:sz w:val="32"/>
          <w:szCs w:val="32"/>
        </w:rPr>
        <w:t>Aanmelden is niet nodig.</w:t>
      </w:r>
    </w:p>
    <w:p w14:paraId="557917D4" w14:textId="77777777" w:rsidR="002055A0" w:rsidRDefault="002055A0" w:rsidP="002055A0">
      <w:pPr>
        <w:pStyle w:val="Geenafstand"/>
        <w:rPr>
          <w:sz w:val="32"/>
          <w:szCs w:val="32"/>
        </w:rPr>
      </w:pPr>
      <w:r>
        <w:rPr>
          <w:b/>
          <w:sz w:val="32"/>
          <w:szCs w:val="32"/>
        </w:rPr>
        <w:t xml:space="preserve">Kosten: </w:t>
      </w:r>
      <w:r>
        <w:rPr>
          <w:b/>
          <w:sz w:val="32"/>
          <w:szCs w:val="32"/>
        </w:rPr>
        <w:tab/>
      </w:r>
      <w:r>
        <w:rPr>
          <w:sz w:val="32"/>
          <w:szCs w:val="32"/>
        </w:rPr>
        <w:t>Toegang</w:t>
      </w:r>
      <w:r>
        <w:rPr>
          <w:b/>
          <w:sz w:val="32"/>
          <w:szCs w:val="32"/>
        </w:rPr>
        <w:t xml:space="preserve"> </w:t>
      </w:r>
      <w:r>
        <w:rPr>
          <w:sz w:val="32"/>
          <w:szCs w:val="32"/>
        </w:rPr>
        <w:t>gratis, consumpties zijn voor eigen rekening.</w:t>
      </w:r>
    </w:p>
    <w:p w14:paraId="219414C2" w14:textId="77777777" w:rsidR="002055A0" w:rsidRDefault="002055A0" w:rsidP="002055A0">
      <w:pPr>
        <w:pStyle w:val="Geenafstand"/>
        <w:rPr>
          <w:sz w:val="32"/>
          <w:szCs w:val="32"/>
        </w:rPr>
      </w:pPr>
      <w:r>
        <w:rPr>
          <w:b/>
          <w:sz w:val="32"/>
          <w:szCs w:val="32"/>
        </w:rPr>
        <w:t>Tijd:</w:t>
      </w:r>
      <w:r>
        <w:rPr>
          <w:b/>
          <w:sz w:val="32"/>
          <w:szCs w:val="32"/>
        </w:rPr>
        <w:tab/>
      </w:r>
      <w:r>
        <w:rPr>
          <w:b/>
          <w:sz w:val="32"/>
          <w:szCs w:val="32"/>
        </w:rPr>
        <w:tab/>
      </w:r>
      <w:r>
        <w:rPr>
          <w:sz w:val="32"/>
          <w:szCs w:val="32"/>
        </w:rPr>
        <w:t>14.00 - 16.00 uur, zaal open vanaf 13.30 uur</w:t>
      </w:r>
    </w:p>
    <w:p w14:paraId="48ED09CD" w14:textId="77777777" w:rsidR="002055A0" w:rsidRPr="00185278" w:rsidRDefault="002055A0" w:rsidP="002055A0">
      <w:pPr>
        <w:pStyle w:val="Geenafstand"/>
        <w:rPr>
          <w:sz w:val="32"/>
          <w:szCs w:val="32"/>
        </w:rPr>
      </w:pPr>
      <w:r w:rsidRPr="00185278">
        <w:rPr>
          <w:b/>
          <w:sz w:val="32"/>
          <w:szCs w:val="32"/>
        </w:rPr>
        <w:t>Plaats:</w:t>
      </w:r>
      <w:r w:rsidRPr="00185278">
        <w:rPr>
          <w:sz w:val="32"/>
          <w:szCs w:val="32"/>
        </w:rPr>
        <w:tab/>
        <w:t>‘Zalzershaof’, Zalzerskampweg 64, 5926 PL, Hout-Blerick</w:t>
      </w:r>
    </w:p>
    <w:p w14:paraId="489DE792" w14:textId="77777777" w:rsidR="002055A0" w:rsidRDefault="002055A0" w:rsidP="002055A0">
      <w:pPr>
        <w:ind w:left="1416" w:hanging="1416"/>
        <w:rPr>
          <w:b/>
          <w:bCs/>
          <w:sz w:val="40"/>
          <w:szCs w:val="40"/>
        </w:rPr>
      </w:pPr>
      <w:r w:rsidRPr="00185278">
        <w:rPr>
          <w:rFonts w:asciiTheme="minorHAnsi" w:eastAsiaTheme="majorEastAsia" w:hAnsiTheme="minorHAnsi" w:cstheme="minorHAnsi"/>
          <w:b/>
          <w:sz w:val="32"/>
          <w:szCs w:val="32"/>
        </w:rPr>
        <w:t>Zie ook:</w:t>
      </w:r>
      <w:r w:rsidRPr="00185278">
        <w:rPr>
          <w:rFonts w:asciiTheme="minorHAnsi" w:hAnsiTheme="minorHAnsi" w:cstheme="minorHAnsi"/>
          <w:sz w:val="32"/>
          <w:szCs w:val="32"/>
        </w:rPr>
        <w:tab/>
      </w:r>
      <w:hyperlink r:id="rId8" w:history="1">
        <w:r w:rsidRPr="001E13D9">
          <w:rPr>
            <w:rStyle w:val="Hyperlink"/>
            <w:rFonts w:asciiTheme="minorHAnsi" w:hAnsiTheme="minorHAnsi" w:cstheme="minorHAnsi"/>
            <w:sz w:val="30"/>
            <w:szCs w:val="30"/>
          </w:rPr>
          <w:t>https://www.parkinson-vereniging.nl</w:t>
        </w:r>
      </w:hyperlink>
      <w:r w:rsidRPr="001E13D9">
        <w:rPr>
          <w:rFonts w:asciiTheme="minorHAnsi" w:hAnsiTheme="minorHAnsi" w:cstheme="minorHAnsi"/>
          <w:sz w:val="30"/>
          <w:szCs w:val="30"/>
        </w:rPr>
        <w:t xml:space="preserve"> onder Parkinson </w:t>
      </w:r>
      <w:r>
        <w:rPr>
          <w:rFonts w:asciiTheme="minorHAnsi" w:hAnsiTheme="minorHAnsi" w:cstheme="minorHAnsi"/>
          <w:sz w:val="30"/>
          <w:szCs w:val="30"/>
        </w:rPr>
        <w:t>C</w:t>
      </w:r>
      <w:r w:rsidRPr="001E13D9">
        <w:rPr>
          <w:rFonts w:asciiTheme="minorHAnsi" w:hAnsiTheme="minorHAnsi" w:cstheme="minorHAnsi"/>
          <w:sz w:val="30"/>
          <w:szCs w:val="30"/>
        </w:rPr>
        <w:t>afé</w:t>
      </w:r>
    </w:p>
    <w:p w14:paraId="0447193F" w14:textId="36A03637" w:rsidR="00725CDA" w:rsidRDefault="00725CDA"/>
    <w:p w14:paraId="015D3A30" w14:textId="77777777" w:rsidR="00725CDA" w:rsidRDefault="00725CDA" w:rsidP="00725CDA"/>
    <w:sectPr w:rsidR="00725CDA">
      <w:headerReference w:type="default" r:id="rId9"/>
      <w:footerReference w:type="default" r:id="rId1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6392D" w14:textId="77777777" w:rsidR="00D26010" w:rsidRDefault="00D26010">
      <w:pPr>
        <w:spacing w:after="0" w:line="240" w:lineRule="auto"/>
      </w:pPr>
      <w:r>
        <w:separator/>
      </w:r>
    </w:p>
  </w:endnote>
  <w:endnote w:type="continuationSeparator" w:id="0">
    <w:p w14:paraId="2965E16B" w14:textId="77777777" w:rsidR="00D26010" w:rsidRDefault="00D26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A47AC" w14:textId="77777777" w:rsidR="001C7961" w:rsidRDefault="001C796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0A0D8" w14:textId="77777777" w:rsidR="00D26010" w:rsidRDefault="00D26010">
      <w:pPr>
        <w:spacing w:after="0" w:line="240" w:lineRule="auto"/>
      </w:pPr>
      <w:r>
        <w:rPr>
          <w:color w:val="000000"/>
        </w:rPr>
        <w:separator/>
      </w:r>
    </w:p>
  </w:footnote>
  <w:footnote w:type="continuationSeparator" w:id="0">
    <w:p w14:paraId="25EA8021" w14:textId="77777777" w:rsidR="00D26010" w:rsidRDefault="00D260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BD340" w14:textId="77777777" w:rsidR="001C7961" w:rsidRDefault="00C31B2D">
    <w:pPr>
      <w:pStyle w:val="Koptekst"/>
    </w:pPr>
    <w:r>
      <w:rPr>
        <w:noProof/>
      </w:rPr>
      <w:drawing>
        <wp:anchor distT="0" distB="0" distL="114300" distR="114300" simplePos="0" relativeHeight="251659264" behindDoc="1" locked="0" layoutInCell="1" allowOverlap="1" wp14:anchorId="3D618344" wp14:editId="60F5A0B7">
          <wp:simplePos x="0" y="0"/>
          <wp:positionH relativeFrom="margin">
            <wp:align>center</wp:align>
          </wp:positionH>
          <wp:positionV relativeFrom="margin">
            <wp:align>center</wp:align>
          </wp:positionV>
          <wp:extent cx="7543800" cy="10896603"/>
          <wp:effectExtent l="0" t="0" r="0" b="0"/>
          <wp:wrapNone/>
          <wp:docPr id="1" name="WordPictureWatermark470423736" descr="C:\Users\GEbruiker\Desktop\PP Flyer rond 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543800" cy="10896603"/>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824B1"/>
    <w:multiLevelType w:val="hybridMultilevel"/>
    <w:tmpl w:val="87543456"/>
    <w:lvl w:ilvl="0" w:tplc="04130001">
      <w:start w:val="1"/>
      <w:numFmt w:val="bullet"/>
      <w:lvlText w:val=""/>
      <w:lvlJc w:val="left"/>
      <w:pPr>
        <w:ind w:left="790" w:hanging="360"/>
      </w:pPr>
      <w:rPr>
        <w:rFonts w:ascii="Symbol" w:hAnsi="Symbol" w:hint="default"/>
      </w:rPr>
    </w:lvl>
    <w:lvl w:ilvl="1" w:tplc="04130003" w:tentative="1">
      <w:start w:val="1"/>
      <w:numFmt w:val="bullet"/>
      <w:lvlText w:val="o"/>
      <w:lvlJc w:val="left"/>
      <w:pPr>
        <w:ind w:left="1510" w:hanging="360"/>
      </w:pPr>
      <w:rPr>
        <w:rFonts w:ascii="Courier New" w:hAnsi="Courier New" w:cs="Courier New" w:hint="default"/>
      </w:rPr>
    </w:lvl>
    <w:lvl w:ilvl="2" w:tplc="04130005" w:tentative="1">
      <w:start w:val="1"/>
      <w:numFmt w:val="bullet"/>
      <w:lvlText w:val=""/>
      <w:lvlJc w:val="left"/>
      <w:pPr>
        <w:ind w:left="2230" w:hanging="360"/>
      </w:pPr>
      <w:rPr>
        <w:rFonts w:ascii="Wingdings" w:hAnsi="Wingdings" w:hint="default"/>
      </w:rPr>
    </w:lvl>
    <w:lvl w:ilvl="3" w:tplc="04130001" w:tentative="1">
      <w:start w:val="1"/>
      <w:numFmt w:val="bullet"/>
      <w:lvlText w:val=""/>
      <w:lvlJc w:val="left"/>
      <w:pPr>
        <w:ind w:left="2950" w:hanging="360"/>
      </w:pPr>
      <w:rPr>
        <w:rFonts w:ascii="Symbol" w:hAnsi="Symbol" w:hint="default"/>
      </w:rPr>
    </w:lvl>
    <w:lvl w:ilvl="4" w:tplc="04130003" w:tentative="1">
      <w:start w:val="1"/>
      <w:numFmt w:val="bullet"/>
      <w:lvlText w:val="o"/>
      <w:lvlJc w:val="left"/>
      <w:pPr>
        <w:ind w:left="3670" w:hanging="360"/>
      </w:pPr>
      <w:rPr>
        <w:rFonts w:ascii="Courier New" w:hAnsi="Courier New" w:cs="Courier New" w:hint="default"/>
      </w:rPr>
    </w:lvl>
    <w:lvl w:ilvl="5" w:tplc="04130005" w:tentative="1">
      <w:start w:val="1"/>
      <w:numFmt w:val="bullet"/>
      <w:lvlText w:val=""/>
      <w:lvlJc w:val="left"/>
      <w:pPr>
        <w:ind w:left="4390" w:hanging="360"/>
      </w:pPr>
      <w:rPr>
        <w:rFonts w:ascii="Wingdings" w:hAnsi="Wingdings" w:hint="default"/>
      </w:rPr>
    </w:lvl>
    <w:lvl w:ilvl="6" w:tplc="04130001" w:tentative="1">
      <w:start w:val="1"/>
      <w:numFmt w:val="bullet"/>
      <w:lvlText w:val=""/>
      <w:lvlJc w:val="left"/>
      <w:pPr>
        <w:ind w:left="5110" w:hanging="360"/>
      </w:pPr>
      <w:rPr>
        <w:rFonts w:ascii="Symbol" w:hAnsi="Symbol" w:hint="default"/>
      </w:rPr>
    </w:lvl>
    <w:lvl w:ilvl="7" w:tplc="04130003" w:tentative="1">
      <w:start w:val="1"/>
      <w:numFmt w:val="bullet"/>
      <w:lvlText w:val="o"/>
      <w:lvlJc w:val="left"/>
      <w:pPr>
        <w:ind w:left="5830" w:hanging="360"/>
      </w:pPr>
      <w:rPr>
        <w:rFonts w:ascii="Courier New" w:hAnsi="Courier New" w:cs="Courier New" w:hint="default"/>
      </w:rPr>
    </w:lvl>
    <w:lvl w:ilvl="8" w:tplc="04130005" w:tentative="1">
      <w:start w:val="1"/>
      <w:numFmt w:val="bullet"/>
      <w:lvlText w:val=""/>
      <w:lvlJc w:val="left"/>
      <w:pPr>
        <w:ind w:left="6550" w:hanging="360"/>
      </w:pPr>
      <w:rPr>
        <w:rFonts w:ascii="Wingdings" w:hAnsi="Wingdings" w:hint="default"/>
      </w:rPr>
    </w:lvl>
  </w:abstractNum>
  <w:abstractNum w:abstractNumId="1" w15:restartNumberingAfterBreak="0">
    <w:nsid w:val="0CB648A9"/>
    <w:multiLevelType w:val="hybridMultilevel"/>
    <w:tmpl w:val="9294B68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230F50"/>
    <w:multiLevelType w:val="hybridMultilevel"/>
    <w:tmpl w:val="6226C9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109407E"/>
    <w:multiLevelType w:val="multilevel"/>
    <w:tmpl w:val="EA5EC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66007A1"/>
    <w:multiLevelType w:val="hybridMultilevel"/>
    <w:tmpl w:val="C548D1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7C78668E"/>
    <w:multiLevelType w:val="multilevel"/>
    <w:tmpl w:val="3E246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86222649">
    <w:abstractNumId w:val="0"/>
  </w:num>
  <w:num w:numId="2" w16cid:durableId="59603566">
    <w:abstractNumId w:val="4"/>
  </w:num>
  <w:num w:numId="3" w16cid:durableId="420954656">
    <w:abstractNumId w:val="1"/>
  </w:num>
  <w:num w:numId="4" w16cid:durableId="1851873347">
    <w:abstractNumId w:val="2"/>
  </w:num>
  <w:num w:numId="5" w16cid:durableId="988948299">
    <w:abstractNumId w:val="5"/>
  </w:num>
  <w:num w:numId="6" w16cid:durableId="5818367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FBF"/>
    <w:rsid w:val="00001899"/>
    <w:rsid w:val="000704A4"/>
    <w:rsid w:val="000705C3"/>
    <w:rsid w:val="000B0800"/>
    <w:rsid w:val="001007FE"/>
    <w:rsid w:val="0015695F"/>
    <w:rsid w:val="00156B8E"/>
    <w:rsid w:val="001616BB"/>
    <w:rsid w:val="001C7961"/>
    <w:rsid w:val="001F4C09"/>
    <w:rsid w:val="002055A0"/>
    <w:rsid w:val="00242590"/>
    <w:rsid w:val="00267B6E"/>
    <w:rsid w:val="00291E7B"/>
    <w:rsid w:val="002A5460"/>
    <w:rsid w:val="003965A2"/>
    <w:rsid w:val="00425F3A"/>
    <w:rsid w:val="00447D85"/>
    <w:rsid w:val="004E6945"/>
    <w:rsid w:val="00585666"/>
    <w:rsid w:val="005B1B05"/>
    <w:rsid w:val="005C1A36"/>
    <w:rsid w:val="005D5904"/>
    <w:rsid w:val="00627FBF"/>
    <w:rsid w:val="006A3E66"/>
    <w:rsid w:val="006C376E"/>
    <w:rsid w:val="00725CDA"/>
    <w:rsid w:val="00750BCA"/>
    <w:rsid w:val="007550AD"/>
    <w:rsid w:val="007717D1"/>
    <w:rsid w:val="0078692F"/>
    <w:rsid w:val="007D4300"/>
    <w:rsid w:val="008124C8"/>
    <w:rsid w:val="00813A6C"/>
    <w:rsid w:val="00890C39"/>
    <w:rsid w:val="008C763E"/>
    <w:rsid w:val="00946FEC"/>
    <w:rsid w:val="00957813"/>
    <w:rsid w:val="009E5A26"/>
    <w:rsid w:val="00A032DF"/>
    <w:rsid w:val="00A136CD"/>
    <w:rsid w:val="00A52C6C"/>
    <w:rsid w:val="00A77E6E"/>
    <w:rsid w:val="00AA6508"/>
    <w:rsid w:val="00AE1AC6"/>
    <w:rsid w:val="00BD3813"/>
    <w:rsid w:val="00C31B2D"/>
    <w:rsid w:val="00C54813"/>
    <w:rsid w:val="00C67974"/>
    <w:rsid w:val="00C74792"/>
    <w:rsid w:val="00C90471"/>
    <w:rsid w:val="00CC54B6"/>
    <w:rsid w:val="00D113D9"/>
    <w:rsid w:val="00D26010"/>
    <w:rsid w:val="00D75EE8"/>
    <w:rsid w:val="00DA2C1B"/>
    <w:rsid w:val="00DA3B38"/>
    <w:rsid w:val="00DA4F04"/>
    <w:rsid w:val="00DD3C7A"/>
    <w:rsid w:val="00E02AA2"/>
    <w:rsid w:val="00E10F41"/>
    <w:rsid w:val="00E17420"/>
    <w:rsid w:val="00E82113"/>
    <w:rsid w:val="00EA66BB"/>
    <w:rsid w:val="00ED4659"/>
    <w:rsid w:val="00EE0D7B"/>
    <w:rsid w:val="00EE76CA"/>
    <w:rsid w:val="00F07A86"/>
    <w:rsid w:val="00F16218"/>
    <w:rsid w:val="00F25D28"/>
    <w:rsid w:val="00F56877"/>
    <w:rsid w:val="00F60418"/>
    <w:rsid w:val="00F61030"/>
    <w:rsid w:val="00FE70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27536"/>
  <w15:docId w15:val="{E6AC4D1D-D594-464D-81A1-C23ED68BA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NL"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paragraph" w:styleId="Kop1">
    <w:name w:val="heading 1"/>
    <w:basedOn w:val="Standaard"/>
    <w:next w:val="Standaard"/>
    <w:link w:val="Kop1Char"/>
    <w:uiPriority w:val="9"/>
    <w:qFormat/>
    <w:rsid w:val="00D75EE8"/>
    <w:pPr>
      <w:keepNext/>
      <w:keepLines/>
      <w:suppressAutoHyphens w:val="0"/>
      <w:autoSpaceDN/>
      <w:spacing w:before="240" w:after="0" w:line="276" w:lineRule="auto"/>
      <w:textAlignment w:val="auto"/>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spacing w:after="0" w:line="240" w:lineRule="auto"/>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spacing w:after="0" w:line="240" w:lineRule="auto"/>
    </w:pPr>
  </w:style>
  <w:style w:type="character" w:customStyle="1" w:styleId="VoettekstChar">
    <w:name w:val="Voettekst Char"/>
    <w:basedOn w:val="Standaardalinea-lettertype"/>
  </w:style>
  <w:style w:type="paragraph" w:styleId="Geenafstand">
    <w:name w:val="No Spacing"/>
    <w:uiPriority w:val="1"/>
    <w:qFormat/>
    <w:rsid w:val="00725CDA"/>
    <w:pPr>
      <w:autoSpaceDN/>
      <w:spacing w:after="0" w:line="240" w:lineRule="auto"/>
      <w:textAlignment w:val="auto"/>
    </w:pPr>
  </w:style>
  <w:style w:type="paragraph" w:customStyle="1" w:styleId="xmsonormal">
    <w:name w:val="x_msonormal"/>
    <w:basedOn w:val="Standaard"/>
    <w:rsid w:val="00725CDA"/>
    <w:pPr>
      <w:suppressAutoHyphens w:val="0"/>
      <w:autoSpaceDN/>
      <w:spacing w:after="0" w:line="240" w:lineRule="auto"/>
      <w:textAlignment w:val="auto"/>
    </w:pPr>
    <w:rPr>
      <w:rFonts w:eastAsiaTheme="minorHAnsi" w:cs="Calibri"/>
      <w:lang w:eastAsia="nl-NL"/>
    </w:rPr>
  </w:style>
  <w:style w:type="character" w:customStyle="1" w:styleId="Kop1Char">
    <w:name w:val="Kop 1 Char"/>
    <w:basedOn w:val="Standaardalinea-lettertype"/>
    <w:link w:val="Kop1"/>
    <w:uiPriority w:val="9"/>
    <w:rsid w:val="00D75EE8"/>
    <w:rPr>
      <w:rFonts w:asciiTheme="majorHAnsi" w:eastAsiaTheme="majorEastAsia" w:hAnsiTheme="majorHAnsi" w:cstheme="majorBidi"/>
      <w:color w:val="2F5496" w:themeColor="accent1" w:themeShade="BF"/>
      <w:sz w:val="32"/>
      <w:szCs w:val="32"/>
    </w:rPr>
  </w:style>
  <w:style w:type="character" w:styleId="Hyperlink">
    <w:name w:val="Hyperlink"/>
    <w:uiPriority w:val="99"/>
    <w:unhideWhenUsed/>
    <w:rsid w:val="00D75EE8"/>
    <w:rPr>
      <w:color w:val="0000FF"/>
      <w:u w:val="single"/>
    </w:rPr>
  </w:style>
  <w:style w:type="paragraph" w:styleId="Lijstalinea">
    <w:name w:val="List Paragraph"/>
    <w:basedOn w:val="Standaard"/>
    <w:uiPriority w:val="34"/>
    <w:qFormat/>
    <w:rsid w:val="004E6945"/>
    <w:pPr>
      <w:suppressAutoHyphens w:val="0"/>
      <w:autoSpaceDN/>
      <w:spacing w:after="0" w:line="240" w:lineRule="auto"/>
      <w:ind w:left="720"/>
      <w:textAlignment w:val="auto"/>
    </w:pPr>
    <w:rPr>
      <w:rFonts w:eastAsiaTheme="minorHAnsi" w:cs="Calibri"/>
      <w14:ligatures w14:val="standardContextual"/>
    </w:rPr>
  </w:style>
  <w:style w:type="character" w:styleId="Onopgelostemelding">
    <w:name w:val="Unresolved Mention"/>
    <w:basedOn w:val="Standaardalinea-lettertype"/>
    <w:uiPriority w:val="99"/>
    <w:semiHidden/>
    <w:unhideWhenUsed/>
    <w:rsid w:val="00C548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507990">
      <w:bodyDiv w:val="1"/>
      <w:marLeft w:val="0"/>
      <w:marRight w:val="0"/>
      <w:marTop w:val="0"/>
      <w:marBottom w:val="0"/>
      <w:divBdr>
        <w:top w:val="none" w:sz="0" w:space="0" w:color="auto"/>
        <w:left w:val="none" w:sz="0" w:space="0" w:color="auto"/>
        <w:bottom w:val="none" w:sz="0" w:space="0" w:color="auto"/>
        <w:right w:val="none" w:sz="0" w:space="0" w:color="auto"/>
      </w:divBdr>
    </w:div>
    <w:div w:id="699864514">
      <w:bodyDiv w:val="1"/>
      <w:marLeft w:val="0"/>
      <w:marRight w:val="0"/>
      <w:marTop w:val="0"/>
      <w:marBottom w:val="0"/>
      <w:divBdr>
        <w:top w:val="none" w:sz="0" w:space="0" w:color="auto"/>
        <w:left w:val="none" w:sz="0" w:space="0" w:color="auto"/>
        <w:bottom w:val="none" w:sz="0" w:space="0" w:color="auto"/>
        <w:right w:val="none" w:sz="0" w:space="0" w:color="auto"/>
      </w:divBdr>
    </w:div>
    <w:div w:id="861163512">
      <w:bodyDiv w:val="1"/>
      <w:marLeft w:val="0"/>
      <w:marRight w:val="0"/>
      <w:marTop w:val="0"/>
      <w:marBottom w:val="0"/>
      <w:divBdr>
        <w:top w:val="none" w:sz="0" w:space="0" w:color="auto"/>
        <w:left w:val="none" w:sz="0" w:space="0" w:color="auto"/>
        <w:bottom w:val="none" w:sz="0" w:space="0" w:color="auto"/>
        <w:right w:val="none" w:sz="0" w:space="0" w:color="auto"/>
      </w:divBdr>
    </w:div>
    <w:div w:id="1226450518">
      <w:bodyDiv w:val="1"/>
      <w:marLeft w:val="0"/>
      <w:marRight w:val="0"/>
      <w:marTop w:val="0"/>
      <w:marBottom w:val="0"/>
      <w:divBdr>
        <w:top w:val="none" w:sz="0" w:space="0" w:color="auto"/>
        <w:left w:val="none" w:sz="0" w:space="0" w:color="auto"/>
        <w:bottom w:val="none" w:sz="0" w:space="0" w:color="auto"/>
        <w:right w:val="none" w:sz="0" w:space="0" w:color="auto"/>
      </w:divBdr>
    </w:div>
    <w:div w:id="1236820602">
      <w:bodyDiv w:val="1"/>
      <w:marLeft w:val="0"/>
      <w:marRight w:val="0"/>
      <w:marTop w:val="0"/>
      <w:marBottom w:val="0"/>
      <w:divBdr>
        <w:top w:val="none" w:sz="0" w:space="0" w:color="auto"/>
        <w:left w:val="none" w:sz="0" w:space="0" w:color="auto"/>
        <w:bottom w:val="none" w:sz="0" w:space="0" w:color="auto"/>
        <w:right w:val="none" w:sz="0" w:space="0" w:color="auto"/>
      </w:divBdr>
    </w:div>
    <w:div w:id="2061778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kinson-vereniging.nl" TargetMode="External"/><Relationship Id="rId3" Type="http://schemas.openxmlformats.org/officeDocument/2006/relationships/settings" Target="settings.xml"/><Relationship Id="rId7" Type="http://schemas.openxmlformats.org/officeDocument/2006/relationships/hyperlink" Target="https://doi.org/10.5281/zenodo.622661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176</Words>
  <Characters>969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Thea Bergmans</dc:creator>
  <dc:description/>
  <cp:lastModifiedBy>carel Bergmans</cp:lastModifiedBy>
  <cp:revision>4</cp:revision>
  <dcterms:created xsi:type="dcterms:W3CDTF">2026-05-01T14:15:00Z</dcterms:created>
  <dcterms:modified xsi:type="dcterms:W3CDTF">2026-05-01T14:27:00Z</dcterms:modified>
</cp:coreProperties>
</file>