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8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92B1E" w14:paraId="4F7162B5" w14:textId="77777777" w:rsidTr="005F35F1">
        <w:tc>
          <w:tcPr>
            <w:tcW w:w="8700" w:type="dxa"/>
            <w:shd w:val="clear" w:color="auto" w:fill="FFFFFF" w:themeFill="background1"/>
            <w:vAlign w:val="center"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92B1E" w14:paraId="002C137E" w14:textId="77777777" w:rsidTr="00EF5EF1">
              <w:trPr>
                <w:jc w:val="center"/>
              </w:trPr>
              <w:tc>
                <w:tcPr>
                  <w:tcW w:w="8700" w:type="dxa"/>
                  <w:vAlign w:val="center"/>
                  <w:hideMark/>
                </w:tcPr>
                <w:p w14:paraId="4A88E0FC" w14:textId="77777777" w:rsidR="00C92B1E" w:rsidRDefault="00C92B1E" w:rsidP="007A2299">
                  <w:pPr>
                    <w:framePr w:hSpace="141" w:wrap="around" w:vAnchor="text" w:hAnchor="text" w:y="1"/>
                    <w:spacing w:after="160" w:line="259" w:lineRule="auto"/>
                    <w:suppressOverlap/>
                    <w:rPr>
                      <w:rFonts w:eastAsia="Times New Roman"/>
                    </w:rPr>
                  </w:pPr>
                </w:p>
              </w:tc>
            </w:tr>
            <w:tr w:rsidR="00C92B1E" w14:paraId="01719C5B" w14:textId="77777777" w:rsidTr="00EF5EF1">
              <w:trPr>
                <w:trHeight w:val="150"/>
                <w:jc w:val="center"/>
              </w:trPr>
              <w:tc>
                <w:tcPr>
                  <w:tcW w:w="8700" w:type="dxa"/>
                  <w:vAlign w:val="center"/>
                  <w:hideMark/>
                </w:tcPr>
                <w:p w14:paraId="35F48A7D" w14:textId="05914522" w:rsidR="00C92B1E" w:rsidRDefault="00C92B1E" w:rsidP="007A2299">
                  <w:pPr>
                    <w:framePr w:hSpace="141" w:wrap="around" w:vAnchor="text" w:hAnchor="text" w:y="1"/>
                    <w:suppressOverlap/>
                    <w:rPr>
                      <w:rFonts w:eastAsia="Times New Roman"/>
                    </w:rPr>
                  </w:pPr>
                </w:p>
              </w:tc>
            </w:tr>
          </w:tbl>
          <w:p w14:paraId="7E8800BC" w14:textId="72777D49" w:rsidR="00C92B1E" w:rsidRDefault="00C92B1E" w:rsidP="00D63E15">
            <w:pPr>
              <w:rPr>
                <w:rFonts w:eastAsia="Times New Roman"/>
                <w:vanish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7038"/>
              <w:gridCol w:w="689"/>
              <w:gridCol w:w="689"/>
            </w:tblGrid>
            <w:tr w:rsidR="00C92B1E" w:rsidRPr="007A2299" w14:paraId="0CCBD18B" w14:textId="48E46493" w:rsidTr="00070A55">
              <w:trPr>
                <w:trHeight w:val="7328"/>
                <w:hidden/>
              </w:trPr>
              <w:tc>
                <w:tcPr>
                  <w:tcW w:w="284" w:type="dxa"/>
                  <w:vAlign w:val="center"/>
                  <w:hideMark/>
                </w:tcPr>
                <w:p w14:paraId="4291168C" w14:textId="77777777" w:rsidR="00C92B1E" w:rsidRPr="007A2299" w:rsidRDefault="00C92B1E" w:rsidP="007A2299">
                  <w:pPr>
                    <w:framePr w:hSpace="141" w:wrap="around" w:vAnchor="text" w:hAnchor="text" w:y="1"/>
                    <w:suppressOverlap/>
                    <w:rPr>
                      <w:rFonts w:asciiTheme="minorHAnsi" w:eastAsia="Times New Roman" w:hAnsiTheme="minorHAnsi" w:cstheme="minorHAnsi"/>
                      <w:vanish/>
                      <w:sz w:val="32"/>
                      <w:szCs w:val="32"/>
                    </w:rPr>
                  </w:pPr>
                </w:p>
              </w:tc>
              <w:tc>
                <w:tcPr>
                  <w:tcW w:w="7038" w:type="dxa"/>
                  <w:vAlign w:val="center"/>
                  <w:hideMark/>
                </w:tcPr>
                <w:p w14:paraId="03463F59" w14:textId="3F8450E5" w:rsidR="005A7895" w:rsidRPr="007A2299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2"/>
                      <w:szCs w:val="32"/>
                    </w:rPr>
                  </w:pPr>
                  <w:r w:rsidRPr="007A2299">
                    <w:rPr>
                      <w:rFonts w:asciiTheme="minorHAnsi" w:hAnsiTheme="minorHAnsi" w:cstheme="minorHAnsi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74624" behindDoc="0" locked="0" layoutInCell="1" allowOverlap="1" wp14:anchorId="75D48E97" wp14:editId="3857A128">
                        <wp:simplePos x="0" y="0"/>
                        <wp:positionH relativeFrom="column">
                          <wp:posOffset>3613150</wp:posOffset>
                        </wp:positionH>
                        <wp:positionV relativeFrom="paragraph">
                          <wp:posOffset>-8890</wp:posOffset>
                        </wp:positionV>
                        <wp:extent cx="1871345" cy="961390"/>
                        <wp:effectExtent l="0" t="0" r="0" b="0"/>
                        <wp:wrapNone/>
                        <wp:docPr id="4" name="Afbeelding 3" descr="Punt voor Parkinson – Alle zorg op een pl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unt voor Parkinson – Alle zorg op een pl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134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A2299">
                    <w:rPr>
                      <w:rFonts w:asciiTheme="minorHAnsi" w:hAnsiTheme="minorHAnsi" w:cstheme="minorHAnsi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72576" behindDoc="0" locked="0" layoutInCell="1" allowOverlap="1" wp14:anchorId="385D916B" wp14:editId="17D5E872">
                        <wp:simplePos x="0" y="0"/>
                        <wp:positionH relativeFrom="column">
                          <wp:posOffset>1706880</wp:posOffset>
                        </wp:positionH>
                        <wp:positionV relativeFrom="paragraph">
                          <wp:posOffset>-78740</wp:posOffset>
                        </wp:positionV>
                        <wp:extent cx="1638300" cy="1033145"/>
                        <wp:effectExtent l="0" t="0" r="0" b="0"/>
                        <wp:wrapNone/>
                        <wp:docPr id="3" name="Afbeelding 2" descr="Zorggroep Groningen | Gronin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orggroep Groningen | Gronin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033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A2299">
                    <w:rPr>
                      <w:rFonts w:asciiTheme="minorHAnsi" w:eastAsia="Times New Roman" w:hAnsiTheme="minorHAnsi" w:cstheme="minorHAnsi"/>
                      <w:noProof/>
                      <w:color w:val="0000FF"/>
                      <w:sz w:val="32"/>
                      <w:szCs w:val="32"/>
                    </w:rPr>
                    <w:drawing>
                      <wp:anchor distT="0" distB="0" distL="114300" distR="114300" simplePos="0" relativeHeight="251670528" behindDoc="0" locked="0" layoutInCell="1" allowOverlap="1" wp14:anchorId="2987FCF3" wp14:editId="0832E0DF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6350</wp:posOffset>
                        </wp:positionV>
                        <wp:extent cx="1704975" cy="952500"/>
                        <wp:effectExtent l="0" t="0" r="0" b="0"/>
                        <wp:wrapNone/>
                        <wp:docPr id="2" name="Afbeelding 3" descr="Afbeelding met tekst, Lettertype, Graphics, schermopname&#10;&#10;Automatisch gegenereerde beschrijvin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918137" name="Afbeelding 3" descr="Afbeelding met tekst, Lettertype, Graphics, schermopname&#10;&#10;Automatisch gegenereerde beschrijvin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1B86654" w14:textId="4649BFB4" w:rsidR="005A7895" w:rsidRPr="007A2299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2"/>
                      <w:szCs w:val="32"/>
                    </w:rPr>
                  </w:pPr>
                </w:p>
                <w:p w14:paraId="12056F9D" w14:textId="5A4826FB" w:rsidR="005A7895" w:rsidRPr="00360A9A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6"/>
                      <w:szCs w:val="36"/>
                    </w:rPr>
                  </w:pPr>
                </w:p>
                <w:p w14:paraId="1587A783" w14:textId="2C24B4D6" w:rsidR="00C85C21" w:rsidRDefault="003013BF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</w:pPr>
                  <w:r w:rsidRPr="00360A9A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6"/>
                      <w:szCs w:val="36"/>
                    </w:rPr>
                    <w:t>Thema</w:t>
                  </w:r>
                  <w:r w:rsidR="00B032DC" w:rsidRPr="00360A9A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6"/>
                      <w:szCs w:val="36"/>
                    </w:rPr>
                    <w:t>:</w:t>
                  </w:r>
                  <w:r w:rsidR="00B032DC" w:rsidRPr="00360A9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  <w:t xml:space="preserve"> </w:t>
                  </w:r>
                  <w:r w:rsidR="00C85C21" w:rsidRPr="00360A9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  <w:t xml:space="preserve">Ommetjes </w:t>
                  </w:r>
                  <w:r w:rsidR="005A7895" w:rsidRPr="00360A9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  <w:t>door</w:t>
                  </w:r>
                  <w:r w:rsidR="001B5D1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  <w:t xml:space="preserve"> het </w:t>
                  </w:r>
                  <w:r w:rsidR="005A7895" w:rsidRPr="00360A9A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36"/>
                      <w:szCs w:val="36"/>
                    </w:rPr>
                    <w:t xml:space="preserve"> Parkinsonbrein </w:t>
                  </w:r>
                </w:p>
                <w:p w14:paraId="183F509D" w14:textId="6D1419FB" w:rsidR="00CE613E" w:rsidRPr="00070A55" w:rsidRDefault="00CE613E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</w:pPr>
                  <w:r w:rsidRPr="00070A55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  <w:t xml:space="preserve">Gebaseerd op het boek “Ommetjes in het </w:t>
                  </w:r>
                  <w:r w:rsidR="003F2C21" w:rsidRPr="00070A55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  <w:t>Brein</w:t>
                  </w:r>
                  <w:r w:rsidRPr="00070A55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  <w:t>” gaan we aan de slag met onze denkobstakels. Denkobstakels leren herkennen en ommetjes gebruiken.</w:t>
                  </w:r>
                </w:p>
                <w:p w14:paraId="2571E716" w14:textId="5887D608" w:rsidR="00CE613E" w:rsidRPr="00070A55" w:rsidRDefault="00CE613E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</w:pPr>
                  <w:r w:rsidRPr="00070A55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  <w:t xml:space="preserve">Parkinson patiënten en naasten bespreken in afzonderlijke groepjes de thema’s     “vergeetachtigheid en concentratie”.                            </w:t>
                  </w:r>
                </w:p>
                <w:p w14:paraId="00CF35A6" w14:textId="30C498FD" w:rsidR="00C16554" w:rsidRPr="00070A55" w:rsidRDefault="00CE613E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</w:pPr>
                  <w:r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Het geheel staat onder leiding van T</w:t>
                  </w:r>
                  <w:r w:rsidR="00B032DC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hea de Haan</w:t>
                  </w:r>
                  <w:r w:rsidR="003F2C21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,</w:t>
                  </w:r>
                  <w:r w:rsidR="00B032DC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 xml:space="preserve"> </w:t>
                  </w:r>
                  <w:r w:rsidR="005A7895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 xml:space="preserve">Verpleegkundig consulent </w:t>
                  </w:r>
                  <w:r w:rsidR="00B032DC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Parkins</w:t>
                  </w:r>
                  <w:r w:rsidR="005A10FD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o</w:t>
                  </w:r>
                  <w:r w:rsidR="00B032DC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 xml:space="preserve">n </w:t>
                  </w:r>
                  <w:r w:rsidR="0024604A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Zorggroep Groningen</w:t>
                  </w:r>
                  <w:r w:rsidR="00115FBA" w:rsidRPr="00070A55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.</w:t>
                  </w:r>
                </w:p>
                <w:p w14:paraId="511966D2" w14:textId="3180DA7F" w:rsidR="005A7895" w:rsidRPr="007A2299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Style w:val="Zwaar"/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  <w:r w:rsidRPr="007A2299">
                    <w:rPr>
                      <w:rStyle w:val="Zwaar"/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Datum; </w:t>
                  </w:r>
                  <w:r w:rsidRPr="007A2299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 Woensdag 14 januari</w:t>
                  </w:r>
                  <w:r w:rsidR="00070A55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>,</w:t>
                  </w:r>
                  <w:r w:rsidRPr="007A2299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 2026</w:t>
                  </w:r>
                </w:p>
                <w:p w14:paraId="6EA80D11" w14:textId="21B52621" w:rsidR="005A7895" w:rsidRPr="007A2299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Style w:val="Zwaar"/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  <w:r w:rsidRPr="007A2299">
                    <w:rPr>
                      <w:rStyle w:val="Zwaar"/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Tijd; </w:t>
                  </w:r>
                  <w:r w:rsidRPr="007A2299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14.00 - 15.45 </w:t>
                  </w:r>
                  <w:r w:rsidR="003F2C21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>uur</w:t>
                  </w:r>
                  <w:r w:rsidRPr="007A2299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    </w:t>
                  </w:r>
                </w:p>
                <w:p w14:paraId="6B61E513" w14:textId="6EA30E86" w:rsidR="00360A9A" w:rsidRPr="00070A55" w:rsidRDefault="00C92B1E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  <w:r w:rsidRPr="007A2299">
                    <w:rPr>
                      <w:rStyle w:val="Zwaar"/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>Locatie:</w:t>
                  </w:r>
                  <w:r w:rsidRPr="007A2299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 Maartenshof Grand Café, Schaaksport 100-102, 9728 PG Groningen. </w:t>
                  </w:r>
                </w:p>
                <w:p w14:paraId="7F8781D2" w14:textId="04447F85" w:rsidR="005A7895" w:rsidRPr="007A2299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2"/>
                      <w:szCs w:val="32"/>
                    </w:rPr>
                  </w:pPr>
                  <w:r w:rsidRPr="00070A55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28"/>
                      <w:szCs w:val="28"/>
                    </w:rPr>
                    <w:t>De middag wordt omlijst met een hapje en een drankje om zo het nieuwe jaar in te luiden</w:t>
                  </w:r>
                  <w:r w:rsidRPr="007A2299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32"/>
                      <w:szCs w:val="32"/>
                    </w:rPr>
                    <w:t>.</w:t>
                  </w:r>
                </w:p>
                <w:p w14:paraId="0C8C50C6" w14:textId="1DFA9220" w:rsidR="005A7895" w:rsidRPr="00CE613E" w:rsidRDefault="005A7895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</w:pPr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Entree € 2,00. </w:t>
                  </w:r>
                  <w:r w:rsidR="003F2C21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p</w:t>
                  </w:r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er</w:t>
                  </w:r>
                  <w:r w:rsidR="003F2C21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persoon</w:t>
                  </w:r>
                  <w:proofErr w:type="spellEnd"/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contant</w:t>
                  </w:r>
                  <w:proofErr w:type="spellEnd"/>
                  <w:r w:rsidR="001B5D16"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 xml:space="preserve"> of per QR code</w:t>
                  </w:r>
                  <w:r w:rsidRPr="00CE613E"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  <w:lang w:val="en-US"/>
                    </w:rPr>
                    <w:t>.</w:t>
                  </w:r>
                </w:p>
                <w:p w14:paraId="7E1F015F" w14:textId="1D740FCB" w:rsidR="00C92B1E" w:rsidRPr="007A2299" w:rsidRDefault="00C92B1E" w:rsidP="007A2299">
                  <w:pPr>
                    <w:pStyle w:val="Geenafstand"/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7A2299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U  bent van harte welkom</w:t>
                  </w:r>
                  <w:r w:rsidRPr="007A2299">
                    <w:rPr>
                      <w:rFonts w:asciiTheme="minorHAnsi" w:hAnsiTheme="minorHAnsi" w:cstheme="minorHAnsi"/>
                      <w:sz w:val="32"/>
                      <w:szCs w:val="32"/>
                    </w:rPr>
                    <w:t>!</w:t>
                  </w:r>
                </w:p>
                <w:p w14:paraId="0CC217EC" w14:textId="5E2A4376" w:rsidR="00C92B1E" w:rsidRPr="00360A9A" w:rsidRDefault="00C92B1E" w:rsidP="007A2299">
                  <w:pPr>
                    <w:pStyle w:val="Normaalweb"/>
                    <w:framePr w:hSpace="141" w:wrap="around" w:vAnchor="text" w:hAnchor="text" w:y="1"/>
                    <w:spacing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</w:pPr>
                  <w:r w:rsidRPr="00360A9A"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 xml:space="preserve">Denk aan het </w:t>
                  </w:r>
                  <w:r w:rsidRPr="00360A9A">
                    <w:rPr>
                      <w:rStyle w:val="Zwaar"/>
                      <w:rFonts w:asciiTheme="minorHAnsi" w:hAnsiTheme="minorHAnsi" w:cstheme="minorHAnsi"/>
                      <w:b w:val="0"/>
                      <w:bCs w:val="0"/>
                      <w:color w:val="4A4A4A"/>
                      <w:sz w:val="28"/>
                      <w:szCs w:val="28"/>
                    </w:rPr>
                    <w:t>betaald parkeren</w:t>
                  </w:r>
                  <w:r w:rsidR="00BC1014" w:rsidRPr="00360A9A">
                    <w:rPr>
                      <w:rStyle w:val="Zwaar"/>
                      <w:rFonts w:asciiTheme="minorHAnsi" w:hAnsiTheme="minorHAnsi" w:cstheme="minorHAnsi"/>
                      <w:b w:val="0"/>
                      <w:bCs w:val="0"/>
                      <w:color w:val="4A4A4A"/>
                      <w:sz w:val="28"/>
                      <w:szCs w:val="28"/>
                    </w:rPr>
                    <w:t>, par</w:t>
                  </w:r>
                  <w:r w:rsidRPr="00360A9A">
                    <w:rPr>
                      <w:rStyle w:val="Zwaar"/>
                      <w:rFonts w:asciiTheme="minorHAnsi" w:hAnsiTheme="minorHAnsi" w:cstheme="minorHAnsi"/>
                      <w:b w:val="0"/>
                      <w:bCs w:val="0"/>
                      <w:color w:val="4A4A4A"/>
                      <w:sz w:val="28"/>
                      <w:szCs w:val="28"/>
                    </w:rPr>
                    <w:t>keren kan achter het gebouw ( maar niet op de voor Punt voor Parkinson gereserveerde plekken</w:t>
                  </w:r>
                  <w:r w:rsidRPr="00360A9A">
                    <w:rPr>
                      <w:rStyle w:val="Zwaar"/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  <w:t>.)</w:t>
                  </w:r>
                </w:p>
                <w:p w14:paraId="52513913" w14:textId="77777777" w:rsidR="00070A55" w:rsidRDefault="00070A55" w:rsidP="007A2299">
                  <w:pPr>
                    <w:pStyle w:val="Normaalweb"/>
                    <w:framePr w:hSpace="141" w:wrap="around" w:vAnchor="text" w:hAnchor="text" w:y="1"/>
                    <w:spacing w:before="0" w:after="120"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>Met hartelijke groet en fijne feestdagen toegewenst,</w:t>
                  </w:r>
                </w:p>
                <w:p w14:paraId="0D1C63AC" w14:textId="01E9FFE8" w:rsidR="00C92B1E" w:rsidRPr="007A2299" w:rsidRDefault="00070A55" w:rsidP="007A2299">
                  <w:pPr>
                    <w:pStyle w:val="Normaalweb"/>
                    <w:framePr w:hSpace="141" w:wrap="around" w:vAnchor="text" w:hAnchor="text" w:y="1"/>
                    <w:spacing w:before="0" w:after="120"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  <w:t xml:space="preserve">Team Parkinson Café Groningen </w:t>
                  </w:r>
                </w:p>
                <w:p w14:paraId="15287409" w14:textId="0A2122F9" w:rsidR="00C92B1E" w:rsidRPr="007A2299" w:rsidRDefault="00C92B1E" w:rsidP="007A2299">
                  <w:pPr>
                    <w:pStyle w:val="Normaalweb"/>
                    <w:framePr w:hSpace="141" w:wrap="around" w:vAnchor="text" w:hAnchor="text" w:y="1"/>
                    <w:spacing w:before="0" w:after="0" w:line="360" w:lineRule="atLeast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4BF839BC" w14:textId="6C5CC41F" w:rsidR="00C92B1E" w:rsidRPr="007A2299" w:rsidRDefault="00C92B1E" w:rsidP="007A2299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4A4A4A"/>
                      <w:sz w:val="32"/>
                      <w:szCs w:val="32"/>
                    </w:rPr>
                  </w:pPr>
                </w:p>
              </w:tc>
              <w:tc>
                <w:tcPr>
                  <w:tcW w:w="689" w:type="dxa"/>
                </w:tcPr>
                <w:p w14:paraId="7CF347F8" w14:textId="6D0E5F1D" w:rsidR="00C92B1E" w:rsidRPr="00360A9A" w:rsidRDefault="00070A55" w:rsidP="007A2299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 w:cstheme="minorHAnsi"/>
                      <w:color w:val="4A4A4A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0" locked="0" layoutInCell="1" allowOverlap="1" wp14:anchorId="35A53367" wp14:editId="35100B3F">
                        <wp:simplePos x="0" y="0"/>
                        <wp:positionH relativeFrom="column">
                          <wp:posOffset>-257493</wp:posOffset>
                        </wp:positionH>
                        <wp:positionV relativeFrom="paragraph">
                          <wp:posOffset>6786879</wp:posOffset>
                        </wp:positionV>
                        <wp:extent cx="1527492" cy="1217131"/>
                        <wp:effectExtent l="0" t="0" r="0" b="2540"/>
                        <wp:wrapNone/>
                        <wp:docPr id="1894071395" name="Picture 1" descr="Kerstmis, Kerst Achtergrond, Achtergro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erstmis, Kerst Achtergrond, Achtergro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 flipV="1">
                                  <a:off x="0" y="0"/>
                                  <a:ext cx="1532194" cy="12208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A2299">
                    <w:rPr>
                      <w:rFonts w:asciiTheme="minorHAnsi" w:hAnsiTheme="minorHAnsi" w:cstheme="minorHAnsi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68480" behindDoc="0" locked="0" layoutInCell="1" allowOverlap="1" wp14:anchorId="7E037C97" wp14:editId="7FB72A6B">
                        <wp:simplePos x="0" y="0"/>
                        <wp:positionH relativeFrom="column">
                          <wp:posOffset>-177482</wp:posOffset>
                        </wp:positionH>
                        <wp:positionV relativeFrom="paragraph">
                          <wp:posOffset>4069080</wp:posOffset>
                        </wp:positionV>
                        <wp:extent cx="1095375" cy="1121410"/>
                        <wp:effectExtent l="0" t="0" r="9525" b="2540"/>
                        <wp:wrapNone/>
                        <wp:docPr id="1" name="Picture 1" descr="Gelukkig nieuwjaar toast achtergrond | Gratis Vec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lukkig nieuwjaar toast achtergrond | Gratis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121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6AECD9C" w14:textId="21ABECBA" w:rsidR="00C92B1E" w:rsidRPr="007A2299" w:rsidRDefault="00C92B1E" w:rsidP="00D63E15">
            <w:pPr>
              <w:rPr>
                <w:rFonts w:asciiTheme="minorHAnsi" w:eastAsia="Times New Roman" w:hAnsiTheme="minorHAnsi" w:cstheme="minorHAnsi"/>
                <w:vanish/>
                <w:sz w:val="32"/>
                <w:szCs w:val="32"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92B1E" w14:paraId="10A40927" w14:textId="77777777" w:rsidTr="00147094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B1285CD" w14:textId="77777777" w:rsidR="00C92B1E" w:rsidRDefault="00C92B1E" w:rsidP="007A2299">
                  <w:pPr>
                    <w:framePr w:hSpace="141" w:wrap="around" w:vAnchor="text" w:hAnchor="text" w:y="1"/>
                    <w:suppressOverlap/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7FFFE46C" w14:textId="77777777" w:rsidR="00C92B1E" w:rsidRDefault="00C92B1E" w:rsidP="00D63E15">
            <w:pPr>
              <w:rPr>
                <w:rFonts w:eastAsia="Times New Roman"/>
                <w:vanish/>
              </w:rPr>
            </w:pPr>
          </w:p>
          <w:p w14:paraId="16EAF979" w14:textId="77777777" w:rsidR="00C92B1E" w:rsidRDefault="00C92B1E" w:rsidP="00D63E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FB011" w14:textId="71D4840B" w:rsidR="00661799" w:rsidRDefault="00661799"/>
    <w:sectPr w:rsidR="0066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F06F" w14:textId="77777777" w:rsidR="00C21988" w:rsidRDefault="00C21988" w:rsidP="00070A55">
      <w:r>
        <w:separator/>
      </w:r>
    </w:p>
  </w:endnote>
  <w:endnote w:type="continuationSeparator" w:id="0">
    <w:p w14:paraId="51E25056" w14:textId="77777777" w:rsidR="00C21988" w:rsidRDefault="00C21988" w:rsidP="0007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779F" w14:textId="77777777" w:rsidR="00C21988" w:rsidRDefault="00C21988" w:rsidP="00070A55">
      <w:r>
        <w:separator/>
      </w:r>
    </w:p>
  </w:footnote>
  <w:footnote w:type="continuationSeparator" w:id="0">
    <w:p w14:paraId="26698495" w14:textId="77777777" w:rsidR="00C21988" w:rsidRDefault="00C21988" w:rsidP="00070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1E"/>
    <w:rsid w:val="0004643F"/>
    <w:rsid w:val="00070A55"/>
    <w:rsid w:val="00115FBA"/>
    <w:rsid w:val="00124313"/>
    <w:rsid w:val="0017622C"/>
    <w:rsid w:val="001B4BB1"/>
    <w:rsid w:val="001B52A1"/>
    <w:rsid w:val="001B5D16"/>
    <w:rsid w:val="00210571"/>
    <w:rsid w:val="00224B4F"/>
    <w:rsid w:val="0024604A"/>
    <w:rsid w:val="002F184F"/>
    <w:rsid w:val="003013BF"/>
    <w:rsid w:val="00341B12"/>
    <w:rsid w:val="00360A9A"/>
    <w:rsid w:val="003A1186"/>
    <w:rsid w:val="003C3F7D"/>
    <w:rsid w:val="003E5F12"/>
    <w:rsid w:val="003F2C21"/>
    <w:rsid w:val="004522AD"/>
    <w:rsid w:val="004955A1"/>
    <w:rsid w:val="004E3C3C"/>
    <w:rsid w:val="00502BA4"/>
    <w:rsid w:val="00537842"/>
    <w:rsid w:val="00547C17"/>
    <w:rsid w:val="005513E0"/>
    <w:rsid w:val="005A10FD"/>
    <w:rsid w:val="005A7895"/>
    <w:rsid w:val="005E0019"/>
    <w:rsid w:val="005F35F1"/>
    <w:rsid w:val="005F46C0"/>
    <w:rsid w:val="00661799"/>
    <w:rsid w:val="006675B0"/>
    <w:rsid w:val="0071138C"/>
    <w:rsid w:val="00722DFC"/>
    <w:rsid w:val="007A2299"/>
    <w:rsid w:val="007F3F68"/>
    <w:rsid w:val="008D3A76"/>
    <w:rsid w:val="008E142E"/>
    <w:rsid w:val="009659DF"/>
    <w:rsid w:val="009D205A"/>
    <w:rsid w:val="00A43054"/>
    <w:rsid w:val="00A5587B"/>
    <w:rsid w:val="00B032DC"/>
    <w:rsid w:val="00B62334"/>
    <w:rsid w:val="00BC1014"/>
    <w:rsid w:val="00BD6916"/>
    <w:rsid w:val="00C16554"/>
    <w:rsid w:val="00C21988"/>
    <w:rsid w:val="00C60E1B"/>
    <w:rsid w:val="00C64396"/>
    <w:rsid w:val="00C85C21"/>
    <w:rsid w:val="00C92B1E"/>
    <w:rsid w:val="00CA11FC"/>
    <w:rsid w:val="00CE523D"/>
    <w:rsid w:val="00CE613E"/>
    <w:rsid w:val="00D13321"/>
    <w:rsid w:val="00D207E9"/>
    <w:rsid w:val="00D34B6C"/>
    <w:rsid w:val="00D63E15"/>
    <w:rsid w:val="00D66296"/>
    <w:rsid w:val="00DC57B2"/>
    <w:rsid w:val="00DF3E96"/>
    <w:rsid w:val="00E9168B"/>
    <w:rsid w:val="00EC03C7"/>
    <w:rsid w:val="00EC2EF9"/>
    <w:rsid w:val="00EF5EF1"/>
    <w:rsid w:val="00F009A0"/>
    <w:rsid w:val="00F12F86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B8A5"/>
  <w15:chartTrackingRefBased/>
  <w15:docId w15:val="{45AE1FFA-50E8-49DE-992E-7592277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2B1E"/>
    <w:pPr>
      <w:spacing w:after="0" w:line="240" w:lineRule="auto"/>
    </w:pPr>
    <w:rPr>
      <w:rFonts w:ascii="Calibri" w:hAnsi="Calibri" w:cs="Calibri"/>
      <w:kern w:val="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9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B1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B1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B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B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B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B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B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B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B1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B1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B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2B1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92B1E"/>
    <w:pPr>
      <w:spacing w:before="240" w:after="240"/>
    </w:pPr>
  </w:style>
  <w:style w:type="character" w:styleId="Zwaar">
    <w:name w:val="Strong"/>
    <w:basedOn w:val="Standaardalinea-lettertype"/>
    <w:uiPriority w:val="22"/>
    <w:qFormat/>
    <w:rsid w:val="00C92B1E"/>
    <w:rPr>
      <w:b/>
      <w:bCs/>
    </w:rPr>
  </w:style>
  <w:style w:type="paragraph" w:styleId="Geenafstand">
    <w:name w:val="No Spacing"/>
    <w:uiPriority w:val="1"/>
    <w:qFormat/>
    <w:rsid w:val="00C92B1E"/>
    <w:pPr>
      <w:spacing w:after="0" w:line="240" w:lineRule="auto"/>
    </w:pPr>
    <w:rPr>
      <w:rFonts w:ascii="Calibri" w:hAnsi="Calibri" w:cs="Calibri"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0A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0A55"/>
    <w:rPr>
      <w:rFonts w:ascii="Calibri" w:hAnsi="Calibri" w:cs="Calibri"/>
      <w:kern w:val="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0A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0A55"/>
    <w:rPr>
      <w:rFonts w:ascii="Calibri" w:hAnsi="Calibri" w:cs="Calibri"/>
      <w:kern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inson-vereniging.nl/l/mailing2/link/5e28aa33-d048-4a2e-bf64-65d6fc9a9aa9/542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 wijnbergen</dc:creator>
  <cp:keywords/>
  <dc:description/>
  <cp:lastModifiedBy>Wijnja, Jeannette</cp:lastModifiedBy>
  <cp:revision>3</cp:revision>
  <dcterms:created xsi:type="dcterms:W3CDTF">2025-12-09T11:33:00Z</dcterms:created>
  <dcterms:modified xsi:type="dcterms:W3CDTF">2025-12-09T12:38:00Z</dcterms:modified>
</cp:coreProperties>
</file>